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13" w:rsidRDefault="00DE0613" w:rsidP="00DE0613">
      <w:pPr>
        <w:rPr>
          <w:rFonts w:ascii="宋体" w:hAnsi="宋体"/>
          <w:b/>
          <w:sz w:val="44"/>
          <w:szCs w:val="44"/>
        </w:rPr>
      </w:pPr>
      <w:r>
        <w:rPr>
          <w:rFonts w:ascii="宋体" w:hAnsi="宋体" w:hint="eastAsia"/>
          <w:b/>
          <w:sz w:val="44"/>
          <w:szCs w:val="44"/>
        </w:rPr>
        <w:t>附件</w:t>
      </w:r>
      <w:r w:rsidR="009341AE">
        <w:rPr>
          <w:rFonts w:ascii="宋体" w:hAnsi="宋体" w:hint="eastAsia"/>
          <w:b/>
          <w:sz w:val="44"/>
          <w:szCs w:val="44"/>
        </w:rPr>
        <w:t>1</w:t>
      </w:r>
    </w:p>
    <w:p w:rsidR="000049DB" w:rsidRPr="003D7A57" w:rsidRDefault="000049DB" w:rsidP="000049DB">
      <w:pPr>
        <w:spacing w:line="600" w:lineRule="exact"/>
        <w:jc w:val="center"/>
        <w:rPr>
          <w:rFonts w:ascii="方正小标宋简体" w:eastAsia="方正小标宋简体" w:hAnsi="宋体"/>
          <w:b/>
          <w:color w:val="FF0000"/>
          <w:sz w:val="36"/>
          <w:szCs w:val="36"/>
        </w:rPr>
      </w:pPr>
      <w:r>
        <w:rPr>
          <w:rFonts w:ascii="方正小标宋简体" w:eastAsia="方正小标宋简体" w:hAnsi="宋体" w:hint="eastAsia"/>
          <w:color w:val="000000"/>
          <w:sz w:val="36"/>
          <w:szCs w:val="36"/>
        </w:rPr>
        <w:t>中江县</w:t>
      </w:r>
      <w:r w:rsidR="00B86360">
        <w:rPr>
          <w:rFonts w:ascii="方正小标宋简体" w:eastAsia="方正小标宋简体" w:hAnsi="宋体" w:hint="eastAsia"/>
          <w:color w:val="000000"/>
          <w:sz w:val="36"/>
          <w:szCs w:val="36"/>
        </w:rPr>
        <w:t>妇幼保健院</w:t>
      </w:r>
    </w:p>
    <w:p w:rsidR="000049DB" w:rsidRPr="007770C3" w:rsidRDefault="000A7881" w:rsidP="000049DB">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2017年</w:t>
      </w:r>
      <w:r w:rsidR="000049DB" w:rsidRPr="007770C3">
        <w:rPr>
          <w:rFonts w:ascii="方正小标宋简体" w:eastAsia="方正小标宋简体" w:hAnsi="宋体" w:hint="eastAsia"/>
          <w:color w:val="000000"/>
          <w:sz w:val="36"/>
          <w:szCs w:val="36"/>
        </w:rPr>
        <w:t>部门决算编制说明</w:t>
      </w:r>
    </w:p>
    <w:p w:rsidR="000049DB" w:rsidRPr="007770C3" w:rsidRDefault="000049DB" w:rsidP="000049DB">
      <w:pPr>
        <w:spacing w:line="600" w:lineRule="exact"/>
        <w:jc w:val="center"/>
        <w:rPr>
          <w:rFonts w:ascii="宋体" w:hAnsi="宋体"/>
          <w:b/>
          <w:color w:val="000000"/>
          <w:sz w:val="44"/>
          <w:szCs w:val="44"/>
        </w:rPr>
      </w:pPr>
    </w:p>
    <w:p w:rsidR="000049DB" w:rsidRPr="007770C3" w:rsidRDefault="000049DB" w:rsidP="000049DB">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一、基本职能及主要工作</w:t>
      </w:r>
    </w:p>
    <w:p w:rsidR="000049DB" w:rsidRDefault="000049DB" w:rsidP="00591DA1">
      <w:pPr>
        <w:pStyle w:val="a3"/>
        <w:adjustRightInd w:val="0"/>
        <w:snapToGrid w:val="0"/>
        <w:spacing w:before="93" w:line="600" w:lineRule="exact"/>
        <w:ind w:firstLineChars="210" w:firstLine="672"/>
        <w:rPr>
          <w:b/>
          <w:bCs/>
          <w:color w:val="FF0000"/>
          <w:sz w:val="32"/>
          <w:szCs w:val="32"/>
        </w:rPr>
      </w:pPr>
      <w:r w:rsidRPr="007770C3">
        <w:rPr>
          <w:rFonts w:hint="eastAsia"/>
          <w:bCs/>
          <w:color w:val="000000"/>
          <w:sz w:val="32"/>
          <w:szCs w:val="32"/>
        </w:rPr>
        <w:t>（一）主要职能。</w:t>
      </w:r>
    </w:p>
    <w:p w:rsidR="00B86360" w:rsidRPr="005E2849" w:rsidRDefault="00B86360" w:rsidP="005E2849">
      <w:pPr>
        <w:pStyle w:val="a3"/>
        <w:adjustRightInd w:val="0"/>
        <w:snapToGrid w:val="0"/>
        <w:spacing w:before="93" w:line="600" w:lineRule="exact"/>
        <w:ind w:firstLineChars="210" w:firstLine="672"/>
        <w:rPr>
          <w:rFonts w:hAnsi="华文仿宋"/>
          <w:bCs/>
          <w:i/>
          <w:color w:val="FF0000"/>
          <w:sz w:val="32"/>
          <w:szCs w:val="32"/>
        </w:rPr>
      </w:pPr>
      <w:r w:rsidRPr="005E2849">
        <w:rPr>
          <w:rFonts w:hAnsi="华文仿宋" w:hint="eastAsia"/>
          <w:bCs/>
          <w:sz w:val="32"/>
          <w:szCs w:val="32"/>
        </w:rPr>
        <w:t>中江县妇幼保健院为妇女儿童提供孕产保健、儿童保健、妇女保健和计划生育技术服务，以临床诊疗技术为支撑的妇幼健康服务。中江县妇幼保健院承担辖区妇幼健康工作业务管理，主要包括：掌握本辖区妇女儿童健康状况及影响因素，组织对辖区内提供妇幼保健和计划生育技术服务的各级各类医疗卫生机构进行技术指导、业务培训、监督考核等，重点加强对基层医疗卫生机构的指导和考核。组织开展辖区妇幼卫生健康教育、适宜保健技术开发和推广，负责辖区托幼机构卫生保健工作业务指导。</w:t>
      </w:r>
      <w:r w:rsidRPr="005E2849">
        <w:rPr>
          <w:rFonts w:hAnsi="华文仿宋" w:hint="eastAsia"/>
          <w:sz w:val="32"/>
          <w:szCs w:val="32"/>
        </w:rPr>
        <w:t>201</w:t>
      </w:r>
      <w:r w:rsidR="00D440C5" w:rsidRPr="005E2849">
        <w:rPr>
          <w:rFonts w:hAnsi="华文仿宋" w:hint="eastAsia"/>
          <w:sz w:val="32"/>
          <w:szCs w:val="32"/>
        </w:rPr>
        <w:t>7</w:t>
      </w:r>
      <w:r w:rsidRPr="005E2849">
        <w:rPr>
          <w:rFonts w:hAnsi="华文仿宋" w:hint="eastAsia"/>
          <w:sz w:val="32"/>
          <w:szCs w:val="32"/>
        </w:rPr>
        <w:t>年在上级部门的指导下，</w:t>
      </w:r>
      <w:r w:rsidRPr="005E2849">
        <w:rPr>
          <w:rFonts w:hAnsi="华文仿宋" w:hint="eastAsia"/>
          <w:color w:val="000000"/>
          <w:sz w:val="32"/>
          <w:szCs w:val="32"/>
          <w:shd w:val="clear" w:color="auto" w:fill="FFFFFF"/>
        </w:rPr>
        <w:t>认真贯彻落实实施《母婴保健法》及</w:t>
      </w:r>
      <w:r w:rsidRPr="005E2849">
        <w:rPr>
          <w:rFonts w:hAnsi="华文仿宋" w:hint="eastAsia"/>
          <w:color w:val="000000"/>
          <w:sz w:val="32"/>
          <w:szCs w:val="32"/>
        </w:rPr>
        <w:t>《妇女发展纲要》、《儿童发展纲要》</w:t>
      </w:r>
      <w:r w:rsidRPr="005E2849">
        <w:rPr>
          <w:rFonts w:hAnsi="华文仿宋" w:hint="eastAsia"/>
          <w:color w:val="000000"/>
          <w:sz w:val="32"/>
          <w:szCs w:val="32"/>
          <w:shd w:val="clear" w:color="auto" w:fill="FFFFFF"/>
        </w:rPr>
        <w:t>，开拓进取，加大工作力度；以提高出生人口素质、保障生殖健康为重点；以为妇女儿童健康服务为宗旨，优化服务模式，提高妇幼保健的服务能力，降低</w:t>
      </w:r>
      <w:proofErr w:type="gramStart"/>
      <w:r w:rsidRPr="005E2849">
        <w:rPr>
          <w:rFonts w:hAnsi="华文仿宋" w:hint="eastAsia"/>
          <w:color w:val="000000"/>
          <w:sz w:val="32"/>
          <w:szCs w:val="32"/>
          <w:shd w:val="clear" w:color="auto" w:fill="FFFFFF"/>
        </w:rPr>
        <w:t>孕</w:t>
      </w:r>
      <w:proofErr w:type="gramEnd"/>
      <w:r w:rsidRPr="005E2849">
        <w:rPr>
          <w:rFonts w:hAnsi="华文仿宋" w:hint="eastAsia"/>
          <w:color w:val="000000"/>
          <w:sz w:val="32"/>
          <w:szCs w:val="32"/>
          <w:shd w:val="clear" w:color="auto" w:fill="FFFFFF"/>
        </w:rPr>
        <w:t>产妇死亡率、婴儿死亡率和出生缺陷率，拓宽服务领域。</w:t>
      </w:r>
    </w:p>
    <w:p w:rsidR="000049DB" w:rsidRDefault="000049DB" w:rsidP="00591DA1">
      <w:pPr>
        <w:pStyle w:val="a3"/>
        <w:adjustRightInd w:val="0"/>
        <w:snapToGrid w:val="0"/>
        <w:spacing w:before="93" w:line="600" w:lineRule="exact"/>
        <w:ind w:firstLineChars="210" w:firstLine="672"/>
        <w:rPr>
          <w:bCs/>
          <w:color w:val="000000"/>
          <w:sz w:val="32"/>
          <w:szCs w:val="32"/>
        </w:rPr>
      </w:pPr>
      <w:r w:rsidRPr="007770C3">
        <w:rPr>
          <w:rFonts w:hint="eastAsia"/>
          <w:bCs/>
          <w:color w:val="000000"/>
          <w:sz w:val="32"/>
          <w:szCs w:val="32"/>
        </w:rPr>
        <w:t>（二）</w:t>
      </w:r>
      <w:r w:rsidR="000A7881">
        <w:rPr>
          <w:rFonts w:hint="eastAsia"/>
          <w:bCs/>
          <w:color w:val="000000"/>
          <w:sz w:val="32"/>
          <w:szCs w:val="32"/>
        </w:rPr>
        <w:t>2017年</w:t>
      </w:r>
      <w:r w:rsidRPr="007770C3">
        <w:rPr>
          <w:rFonts w:hint="eastAsia"/>
          <w:bCs/>
          <w:color w:val="000000"/>
          <w:sz w:val="32"/>
          <w:szCs w:val="32"/>
        </w:rPr>
        <w:t>重点工作完成情况</w:t>
      </w:r>
      <w:r w:rsidRPr="00AD7698">
        <w:rPr>
          <w:rFonts w:hint="eastAsia"/>
          <w:bCs/>
          <w:color w:val="000000"/>
          <w:sz w:val="32"/>
          <w:szCs w:val="32"/>
        </w:rPr>
        <w:t>。</w:t>
      </w:r>
    </w:p>
    <w:p w:rsidR="002307C1" w:rsidRPr="005E2849" w:rsidRDefault="002307C1" w:rsidP="002307C1">
      <w:pPr>
        <w:ind w:firstLine="646"/>
        <w:rPr>
          <w:rFonts w:ascii="仿宋_GB2312" w:eastAsia="仿宋_GB2312" w:hAnsi="华文仿宋"/>
          <w:color w:val="000000"/>
          <w:sz w:val="32"/>
          <w:szCs w:val="32"/>
        </w:rPr>
      </w:pPr>
      <w:r w:rsidRPr="005E2849">
        <w:rPr>
          <w:rFonts w:ascii="仿宋_GB2312" w:eastAsia="仿宋_GB2312" w:hAnsi="华文仿宋" w:hint="eastAsia"/>
          <w:color w:val="000000"/>
          <w:sz w:val="32"/>
          <w:szCs w:val="32"/>
        </w:rPr>
        <w:t>1、认真完成了</w:t>
      </w:r>
      <w:proofErr w:type="gramStart"/>
      <w:r w:rsidRPr="005E2849">
        <w:rPr>
          <w:rFonts w:ascii="仿宋_GB2312" w:eastAsia="仿宋_GB2312" w:hAnsi="华文仿宋" w:hint="eastAsia"/>
          <w:color w:val="000000"/>
          <w:sz w:val="32"/>
          <w:szCs w:val="32"/>
        </w:rPr>
        <w:t>医</w:t>
      </w:r>
      <w:proofErr w:type="gramEnd"/>
      <w:r w:rsidRPr="005E2849">
        <w:rPr>
          <w:rFonts w:ascii="仿宋_GB2312" w:eastAsia="仿宋_GB2312" w:hAnsi="华文仿宋" w:hint="eastAsia"/>
          <w:color w:val="000000"/>
          <w:sz w:val="32"/>
          <w:szCs w:val="32"/>
        </w:rPr>
        <w:t>改工作任务，不断提高医疗服务质量</w:t>
      </w:r>
      <w:r w:rsidR="00BB56A2" w:rsidRPr="005E2849">
        <w:rPr>
          <w:rFonts w:ascii="仿宋_GB2312" w:eastAsia="仿宋_GB2312" w:hAnsi="华文仿宋" w:hint="eastAsia"/>
          <w:color w:val="000000"/>
          <w:sz w:val="32"/>
          <w:szCs w:val="32"/>
        </w:rPr>
        <w:t>。</w:t>
      </w:r>
    </w:p>
    <w:p w:rsidR="002307C1" w:rsidRPr="005E2849" w:rsidRDefault="002307C1" w:rsidP="005E2849">
      <w:pPr>
        <w:ind w:firstLineChars="200" w:firstLine="640"/>
        <w:rPr>
          <w:rFonts w:ascii="仿宋_GB2312" w:eastAsia="仿宋_GB2312" w:hAnsi="华文仿宋"/>
          <w:color w:val="000000"/>
          <w:sz w:val="32"/>
          <w:szCs w:val="32"/>
        </w:rPr>
      </w:pPr>
      <w:r w:rsidRPr="005E2849">
        <w:rPr>
          <w:rFonts w:ascii="仿宋_GB2312" w:eastAsia="仿宋_GB2312" w:hAnsi="华文仿宋" w:hint="eastAsia"/>
          <w:color w:val="000000"/>
          <w:sz w:val="32"/>
          <w:szCs w:val="32"/>
        </w:rPr>
        <w:lastRenderedPageBreak/>
        <w:t>2、</w:t>
      </w:r>
      <w:r w:rsidR="00BB56A2" w:rsidRPr="005E2849">
        <w:rPr>
          <w:rFonts w:ascii="仿宋_GB2312" w:eastAsia="仿宋_GB2312" w:hAnsi="华文仿宋" w:hint="eastAsia"/>
          <w:color w:val="000000"/>
          <w:sz w:val="32"/>
          <w:szCs w:val="32"/>
        </w:rPr>
        <w:t>完成了</w:t>
      </w:r>
      <w:r w:rsidRPr="005E2849">
        <w:rPr>
          <w:rFonts w:ascii="仿宋_GB2312" w:eastAsia="仿宋_GB2312" w:hAnsi="华文仿宋" w:hint="eastAsia"/>
          <w:color w:val="000000"/>
          <w:sz w:val="32"/>
          <w:szCs w:val="32"/>
        </w:rPr>
        <w:t>医疗卫生民生工程</w:t>
      </w:r>
      <w:r w:rsidR="00BB56A2" w:rsidRPr="005E2849">
        <w:rPr>
          <w:rFonts w:ascii="仿宋_GB2312" w:eastAsia="仿宋_GB2312" w:hAnsi="华文仿宋" w:hint="eastAsia"/>
          <w:color w:val="000000"/>
          <w:sz w:val="32"/>
          <w:szCs w:val="32"/>
        </w:rPr>
        <w:t>，</w:t>
      </w:r>
      <w:r w:rsidRPr="005E2849">
        <w:rPr>
          <w:rFonts w:ascii="仿宋_GB2312" w:eastAsia="仿宋_GB2312" w:hAnsi="华文仿宋" w:hint="eastAsia"/>
          <w:color w:val="000000"/>
          <w:sz w:val="32"/>
          <w:szCs w:val="32"/>
        </w:rPr>
        <w:t>成效显著</w:t>
      </w:r>
      <w:r w:rsidR="00BB56A2" w:rsidRPr="005E2849">
        <w:rPr>
          <w:rFonts w:ascii="仿宋_GB2312" w:eastAsia="仿宋_GB2312" w:hAnsi="华文仿宋" w:hint="eastAsia"/>
          <w:color w:val="000000"/>
          <w:sz w:val="32"/>
          <w:szCs w:val="32"/>
        </w:rPr>
        <w:t>。</w:t>
      </w:r>
    </w:p>
    <w:p w:rsidR="002307C1" w:rsidRPr="005E2849" w:rsidRDefault="00BB56A2" w:rsidP="005E2849">
      <w:pPr>
        <w:ind w:firstLineChars="200" w:firstLine="640"/>
        <w:rPr>
          <w:rFonts w:ascii="仿宋_GB2312" w:eastAsia="仿宋_GB2312" w:hAnsi="华文仿宋"/>
          <w:color w:val="000000"/>
          <w:sz w:val="32"/>
          <w:szCs w:val="32"/>
        </w:rPr>
      </w:pPr>
      <w:r w:rsidRPr="005E2849">
        <w:rPr>
          <w:rFonts w:ascii="仿宋_GB2312" w:eastAsia="仿宋_GB2312" w:hAnsi="华文仿宋" w:hint="eastAsia"/>
          <w:color w:val="000000"/>
          <w:sz w:val="32"/>
          <w:szCs w:val="32"/>
        </w:rPr>
        <w:t>3</w:t>
      </w:r>
      <w:r w:rsidR="002307C1" w:rsidRPr="005E2849">
        <w:rPr>
          <w:rFonts w:ascii="仿宋_GB2312" w:eastAsia="仿宋_GB2312" w:hAnsi="华文仿宋" w:hint="eastAsia"/>
          <w:color w:val="000000"/>
          <w:sz w:val="32"/>
          <w:szCs w:val="32"/>
        </w:rPr>
        <w:t>、</w:t>
      </w:r>
      <w:r w:rsidRPr="005E2849">
        <w:rPr>
          <w:rFonts w:ascii="仿宋_GB2312" w:eastAsia="仿宋_GB2312" w:hAnsi="华文仿宋" w:hint="eastAsia"/>
          <w:color w:val="000000"/>
          <w:sz w:val="32"/>
          <w:szCs w:val="32"/>
        </w:rPr>
        <w:t>完成了</w:t>
      </w:r>
      <w:r w:rsidR="002307C1" w:rsidRPr="005E2849">
        <w:rPr>
          <w:rFonts w:ascii="仿宋_GB2312" w:eastAsia="仿宋_GB2312" w:hAnsi="华文仿宋" w:hint="eastAsia"/>
          <w:color w:val="000000"/>
          <w:sz w:val="32"/>
          <w:szCs w:val="32"/>
        </w:rPr>
        <w:t>疾病预防控制工作</w:t>
      </w:r>
      <w:r w:rsidR="009476C8">
        <w:rPr>
          <w:rFonts w:ascii="仿宋_GB2312" w:eastAsia="仿宋_GB2312" w:hAnsi="华文仿宋" w:hint="eastAsia"/>
          <w:color w:val="000000"/>
          <w:sz w:val="32"/>
          <w:szCs w:val="32"/>
        </w:rPr>
        <w:t>,</w:t>
      </w:r>
      <w:r w:rsidR="00D962AE" w:rsidRPr="005E2849">
        <w:rPr>
          <w:rFonts w:ascii="仿宋_GB2312" w:eastAsia="仿宋_GB2312" w:hAnsi="华文仿宋" w:hint="eastAsia"/>
          <w:bCs/>
          <w:color w:val="000000"/>
          <w:sz w:val="32"/>
          <w:szCs w:val="32"/>
        </w:rPr>
        <w:t>传染病的报告、管理率达100%</w:t>
      </w:r>
      <w:r w:rsidR="00D962AE" w:rsidRPr="005E2849">
        <w:rPr>
          <w:rFonts w:ascii="仿宋_GB2312" w:eastAsia="仿宋_GB2312" w:hAnsi="华文仿宋" w:hint="eastAsia"/>
          <w:color w:val="000000"/>
          <w:sz w:val="32"/>
          <w:szCs w:val="32"/>
        </w:rPr>
        <w:t>。</w:t>
      </w:r>
    </w:p>
    <w:p w:rsidR="002307C1" w:rsidRDefault="00D962AE" w:rsidP="002307C1">
      <w:pPr>
        <w:ind w:firstLineChars="200" w:firstLine="640"/>
        <w:rPr>
          <w:rFonts w:ascii="楷体_GB2312" w:eastAsia="楷体_GB2312"/>
          <w:b/>
          <w:color w:val="000000"/>
          <w:sz w:val="32"/>
          <w:szCs w:val="32"/>
        </w:rPr>
      </w:pPr>
      <w:r>
        <w:rPr>
          <w:rFonts w:ascii="楷体_GB2312" w:eastAsia="楷体_GB2312" w:hint="eastAsia"/>
          <w:b/>
          <w:color w:val="000000"/>
          <w:sz w:val="32"/>
          <w:szCs w:val="32"/>
        </w:rPr>
        <w:t>4、</w:t>
      </w:r>
      <w:r>
        <w:rPr>
          <w:rFonts w:ascii="仿宋_GB2312" w:eastAsia="仿宋_GB2312" w:hint="eastAsia"/>
          <w:bCs/>
          <w:color w:val="000000"/>
          <w:sz w:val="32"/>
          <w:szCs w:val="32"/>
        </w:rPr>
        <w:t>认真完成了医疗卫生应急工作任务。</w:t>
      </w:r>
    </w:p>
    <w:p w:rsidR="00BB56A2" w:rsidRDefault="00D962AE" w:rsidP="00591DA1">
      <w:pPr>
        <w:pStyle w:val="a3"/>
        <w:adjustRightInd w:val="0"/>
        <w:snapToGrid w:val="0"/>
        <w:spacing w:before="93" w:line="600" w:lineRule="exact"/>
        <w:ind w:firstLineChars="210" w:firstLine="672"/>
        <w:rPr>
          <w:bCs/>
          <w:color w:val="000000"/>
          <w:sz w:val="32"/>
          <w:szCs w:val="32"/>
        </w:rPr>
      </w:pPr>
      <w:r>
        <w:rPr>
          <w:rFonts w:hint="eastAsia"/>
          <w:bCs/>
          <w:color w:val="000000"/>
          <w:sz w:val="32"/>
          <w:szCs w:val="32"/>
        </w:rPr>
        <w:t>5</w:t>
      </w:r>
      <w:r w:rsidR="00BB56A2" w:rsidRPr="00CD49D9">
        <w:rPr>
          <w:rFonts w:hint="eastAsia"/>
          <w:bCs/>
          <w:color w:val="000000"/>
          <w:sz w:val="32"/>
          <w:szCs w:val="32"/>
        </w:rPr>
        <w:t>、</w:t>
      </w:r>
      <w:r>
        <w:rPr>
          <w:rFonts w:hint="eastAsia"/>
          <w:bCs/>
          <w:color w:val="000000"/>
          <w:sz w:val="32"/>
          <w:szCs w:val="32"/>
        </w:rPr>
        <w:t>完成了</w:t>
      </w:r>
      <w:r w:rsidR="00BB56A2" w:rsidRPr="00CD49D9">
        <w:rPr>
          <w:rFonts w:hint="eastAsia"/>
          <w:bCs/>
          <w:color w:val="000000"/>
          <w:sz w:val="32"/>
          <w:szCs w:val="32"/>
        </w:rPr>
        <w:t>新生儿疾病筛查工作</w:t>
      </w:r>
      <w:r>
        <w:rPr>
          <w:rFonts w:hint="eastAsia"/>
          <w:bCs/>
          <w:color w:val="000000"/>
          <w:sz w:val="32"/>
          <w:szCs w:val="32"/>
        </w:rPr>
        <w:t>，</w:t>
      </w:r>
      <w:r w:rsidRPr="007E44B0">
        <w:rPr>
          <w:rFonts w:hint="eastAsia"/>
          <w:bCs/>
          <w:sz w:val="32"/>
          <w:szCs w:val="32"/>
        </w:rPr>
        <w:t>筛查率达97.24％</w:t>
      </w:r>
      <w:r>
        <w:rPr>
          <w:rFonts w:hint="eastAsia"/>
          <w:bCs/>
          <w:color w:val="000000"/>
          <w:sz w:val="32"/>
          <w:szCs w:val="32"/>
        </w:rPr>
        <w:t>。</w:t>
      </w:r>
    </w:p>
    <w:p w:rsidR="00BB56A2" w:rsidRDefault="00D962AE" w:rsidP="00591DA1">
      <w:pPr>
        <w:pStyle w:val="a3"/>
        <w:adjustRightInd w:val="0"/>
        <w:snapToGrid w:val="0"/>
        <w:spacing w:before="93" w:line="600" w:lineRule="exact"/>
        <w:ind w:firstLineChars="210" w:firstLine="672"/>
        <w:rPr>
          <w:bCs/>
          <w:color w:val="000000"/>
          <w:sz w:val="32"/>
          <w:szCs w:val="32"/>
        </w:rPr>
      </w:pPr>
      <w:r>
        <w:rPr>
          <w:rFonts w:hint="eastAsia"/>
          <w:bCs/>
          <w:color w:val="000000"/>
          <w:sz w:val="32"/>
          <w:szCs w:val="32"/>
        </w:rPr>
        <w:t>6</w:t>
      </w:r>
      <w:r w:rsidR="00BB56A2" w:rsidRPr="00CD49D9">
        <w:rPr>
          <w:rFonts w:hint="eastAsia"/>
          <w:bCs/>
          <w:color w:val="000000"/>
          <w:sz w:val="32"/>
          <w:szCs w:val="32"/>
        </w:rPr>
        <w:t>、继续实施了妇幼</w:t>
      </w:r>
      <w:proofErr w:type="gramStart"/>
      <w:r w:rsidR="00BB56A2" w:rsidRPr="00CD49D9">
        <w:rPr>
          <w:rFonts w:hint="eastAsia"/>
          <w:bCs/>
          <w:color w:val="000000"/>
          <w:sz w:val="32"/>
          <w:szCs w:val="32"/>
        </w:rPr>
        <w:t>保健重大</w:t>
      </w:r>
      <w:proofErr w:type="gramEnd"/>
      <w:r w:rsidR="00BB56A2" w:rsidRPr="00CD49D9">
        <w:rPr>
          <w:rFonts w:hint="eastAsia"/>
          <w:bCs/>
          <w:color w:val="000000"/>
          <w:sz w:val="32"/>
          <w:szCs w:val="32"/>
        </w:rPr>
        <w:t>公共卫生项目工作</w:t>
      </w:r>
      <w:r>
        <w:rPr>
          <w:rFonts w:hint="eastAsia"/>
          <w:bCs/>
          <w:color w:val="000000"/>
          <w:sz w:val="32"/>
          <w:szCs w:val="32"/>
        </w:rPr>
        <w:t>。</w:t>
      </w:r>
    </w:p>
    <w:p w:rsidR="00BB56A2" w:rsidRPr="00BB56A2" w:rsidRDefault="00D962AE" w:rsidP="00591DA1">
      <w:pPr>
        <w:pStyle w:val="a3"/>
        <w:adjustRightInd w:val="0"/>
        <w:snapToGrid w:val="0"/>
        <w:spacing w:before="93" w:line="600" w:lineRule="exact"/>
        <w:ind w:firstLineChars="210" w:firstLine="672"/>
        <w:rPr>
          <w:bCs/>
          <w:color w:val="000000"/>
          <w:sz w:val="32"/>
          <w:szCs w:val="32"/>
        </w:rPr>
      </w:pPr>
      <w:r>
        <w:rPr>
          <w:rFonts w:hint="eastAsia"/>
          <w:bCs/>
          <w:color w:val="000000"/>
          <w:sz w:val="32"/>
          <w:szCs w:val="32"/>
        </w:rPr>
        <w:t>7、</w:t>
      </w:r>
      <w:r w:rsidR="00BB56A2">
        <w:rPr>
          <w:rFonts w:hint="eastAsia"/>
          <w:bCs/>
          <w:color w:val="000000"/>
          <w:sz w:val="32"/>
          <w:szCs w:val="32"/>
        </w:rPr>
        <w:t>完成了临床医疗业务工作</w:t>
      </w:r>
      <w:r>
        <w:rPr>
          <w:rFonts w:hint="eastAsia"/>
          <w:bCs/>
          <w:color w:val="000000"/>
          <w:sz w:val="32"/>
          <w:szCs w:val="32"/>
        </w:rPr>
        <w:t>。</w:t>
      </w:r>
    </w:p>
    <w:p w:rsidR="000049DB" w:rsidRPr="007770C3" w:rsidRDefault="000049DB" w:rsidP="000049DB">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二、部门概况</w:t>
      </w:r>
      <w:r w:rsidR="0014621F">
        <w:rPr>
          <w:rFonts w:ascii="黑体" w:eastAsia="黑体" w:hint="eastAsia"/>
          <w:color w:val="000000"/>
          <w:sz w:val="32"/>
          <w:szCs w:val="32"/>
        </w:rPr>
        <w:t>及机构设置情况</w:t>
      </w:r>
    </w:p>
    <w:p w:rsidR="004A2ABB" w:rsidRDefault="00B86360" w:rsidP="00591DA1">
      <w:pPr>
        <w:pStyle w:val="a3"/>
        <w:adjustRightInd w:val="0"/>
        <w:snapToGrid w:val="0"/>
        <w:spacing w:before="93" w:line="600" w:lineRule="exact"/>
        <w:ind w:firstLineChars="210" w:firstLine="672"/>
        <w:rPr>
          <w:color w:val="000000"/>
          <w:sz w:val="32"/>
          <w:szCs w:val="32"/>
        </w:rPr>
      </w:pPr>
      <w:r>
        <w:rPr>
          <w:rFonts w:hint="eastAsia"/>
          <w:color w:val="000000"/>
          <w:sz w:val="32"/>
          <w:szCs w:val="32"/>
        </w:rPr>
        <w:t>中江县妇幼保健院</w:t>
      </w:r>
      <w:r w:rsidR="000A7881">
        <w:rPr>
          <w:rFonts w:hint="eastAsia"/>
          <w:color w:val="000000"/>
          <w:sz w:val="32"/>
          <w:szCs w:val="32"/>
        </w:rPr>
        <w:t>属于</w:t>
      </w:r>
      <w:r w:rsidR="00EE2E8D">
        <w:rPr>
          <w:rFonts w:hint="eastAsia"/>
          <w:color w:val="000000"/>
          <w:sz w:val="32"/>
          <w:szCs w:val="32"/>
        </w:rPr>
        <w:t>全额管理</w:t>
      </w:r>
      <w:r w:rsidR="000A7881" w:rsidRPr="00B86360">
        <w:rPr>
          <w:rFonts w:hint="eastAsia"/>
          <w:color w:val="000000" w:themeColor="text1"/>
          <w:sz w:val="32"/>
          <w:szCs w:val="32"/>
        </w:rPr>
        <w:t>事业单位</w:t>
      </w:r>
      <w:r w:rsidR="000A7881">
        <w:rPr>
          <w:rFonts w:hint="eastAsia"/>
          <w:color w:val="000000"/>
          <w:sz w:val="32"/>
          <w:szCs w:val="32"/>
        </w:rPr>
        <w:t>，</w:t>
      </w:r>
      <w:r w:rsidR="00EE2E8D">
        <w:rPr>
          <w:rFonts w:hint="eastAsia"/>
          <w:color w:val="000000"/>
          <w:sz w:val="32"/>
          <w:szCs w:val="32"/>
        </w:rPr>
        <w:t>执行事业单位会计制度，</w:t>
      </w:r>
      <w:r w:rsidR="000A7881">
        <w:rPr>
          <w:rFonts w:hint="eastAsia"/>
          <w:color w:val="000000"/>
          <w:sz w:val="32"/>
          <w:szCs w:val="32"/>
        </w:rPr>
        <w:t xml:space="preserve">2017年年末共有在职人员 </w:t>
      </w:r>
      <w:r w:rsidR="00ED2F4A">
        <w:rPr>
          <w:rFonts w:hint="eastAsia"/>
          <w:color w:val="000000"/>
          <w:sz w:val="32"/>
          <w:szCs w:val="32"/>
        </w:rPr>
        <w:t>205</w:t>
      </w:r>
      <w:r w:rsidR="000A7881">
        <w:rPr>
          <w:rFonts w:hint="eastAsia"/>
          <w:color w:val="000000"/>
          <w:sz w:val="32"/>
          <w:szCs w:val="32"/>
        </w:rPr>
        <w:t xml:space="preserve"> 人，</w:t>
      </w:r>
      <w:r w:rsidR="00ED2F4A">
        <w:rPr>
          <w:rFonts w:hint="eastAsia"/>
          <w:color w:val="000000"/>
          <w:sz w:val="32"/>
          <w:szCs w:val="32"/>
        </w:rPr>
        <w:t>其中：在编人员85人，内部招聘人员120人；</w:t>
      </w:r>
      <w:r w:rsidR="000A7881">
        <w:rPr>
          <w:rFonts w:hint="eastAsia"/>
          <w:color w:val="000000"/>
          <w:sz w:val="32"/>
          <w:szCs w:val="32"/>
        </w:rPr>
        <w:t xml:space="preserve">退休人员 </w:t>
      </w:r>
      <w:r w:rsidR="00ED2F4A">
        <w:rPr>
          <w:rFonts w:hint="eastAsia"/>
          <w:color w:val="000000"/>
          <w:sz w:val="32"/>
          <w:szCs w:val="32"/>
        </w:rPr>
        <w:t>36</w:t>
      </w:r>
      <w:r w:rsidR="000A7881">
        <w:rPr>
          <w:rFonts w:hint="eastAsia"/>
          <w:color w:val="000000"/>
          <w:sz w:val="32"/>
          <w:szCs w:val="32"/>
        </w:rPr>
        <w:t xml:space="preserve"> 人，离休人员 </w:t>
      </w:r>
      <w:r w:rsidR="00ED2F4A">
        <w:rPr>
          <w:rFonts w:hint="eastAsia"/>
          <w:color w:val="000000"/>
          <w:sz w:val="32"/>
          <w:szCs w:val="32"/>
        </w:rPr>
        <w:t>0</w:t>
      </w:r>
      <w:r w:rsidR="000A7881">
        <w:rPr>
          <w:rFonts w:hint="eastAsia"/>
          <w:color w:val="000000"/>
          <w:sz w:val="32"/>
          <w:szCs w:val="32"/>
        </w:rPr>
        <w:t xml:space="preserve">  人。</w:t>
      </w:r>
    </w:p>
    <w:p w:rsidR="000049DB" w:rsidRPr="007770C3" w:rsidRDefault="00ED2F4A" w:rsidP="00591DA1">
      <w:pPr>
        <w:pStyle w:val="a3"/>
        <w:adjustRightInd w:val="0"/>
        <w:snapToGrid w:val="0"/>
        <w:spacing w:before="93" w:line="600" w:lineRule="exact"/>
        <w:ind w:firstLineChars="210" w:firstLine="672"/>
        <w:rPr>
          <w:color w:val="000000"/>
          <w:sz w:val="32"/>
          <w:szCs w:val="32"/>
        </w:rPr>
      </w:pPr>
      <w:r>
        <w:rPr>
          <w:rFonts w:hint="eastAsia"/>
          <w:color w:val="000000"/>
          <w:sz w:val="32"/>
          <w:szCs w:val="32"/>
        </w:rPr>
        <w:t>中江县妇幼保健院</w:t>
      </w:r>
      <w:r w:rsidR="000049DB">
        <w:rPr>
          <w:rFonts w:hint="eastAsia"/>
          <w:color w:val="000000"/>
          <w:sz w:val="32"/>
          <w:szCs w:val="32"/>
        </w:rPr>
        <w:t>下</w:t>
      </w:r>
      <w:r w:rsidR="0014621F">
        <w:rPr>
          <w:rFonts w:hint="eastAsia"/>
          <w:color w:val="000000"/>
          <w:sz w:val="32"/>
          <w:szCs w:val="32"/>
        </w:rPr>
        <w:t>设</w:t>
      </w:r>
      <w:r w:rsidR="00D83209">
        <w:rPr>
          <w:rFonts w:hint="eastAsia"/>
          <w:color w:val="000000"/>
          <w:sz w:val="32"/>
          <w:szCs w:val="32"/>
        </w:rPr>
        <w:t>院办</w:t>
      </w:r>
      <w:r w:rsidR="0014621F">
        <w:rPr>
          <w:rFonts w:hint="eastAsia"/>
          <w:color w:val="000000"/>
          <w:sz w:val="32"/>
          <w:szCs w:val="32"/>
        </w:rPr>
        <w:t>等</w:t>
      </w:r>
      <w:r w:rsidR="00D83209">
        <w:rPr>
          <w:rFonts w:hint="eastAsia"/>
          <w:color w:val="000000"/>
          <w:sz w:val="32"/>
          <w:szCs w:val="32"/>
        </w:rPr>
        <w:t>9</w:t>
      </w:r>
      <w:r w:rsidR="0014621F">
        <w:rPr>
          <w:rFonts w:hint="eastAsia"/>
          <w:color w:val="000000"/>
          <w:sz w:val="32"/>
          <w:szCs w:val="32"/>
        </w:rPr>
        <w:t>个</w:t>
      </w:r>
      <w:r w:rsidR="00D83209">
        <w:rPr>
          <w:rFonts w:hint="eastAsia"/>
          <w:color w:val="000000"/>
          <w:sz w:val="32"/>
          <w:szCs w:val="32"/>
        </w:rPr>
        <w:t>职能科室及基层保健科等11个一级科室</w:t>
      </w:r>
      <w:r w:rsidR="000049DB" w:rsidRPr="007770C3">
        <w:rPr>
          <w:rFonts w:hint="eastAsia"/>
          <w:color w:val="000000"/>
          <w:sz w:val="32"/>
          <w:szCs w:val="32"/>
        </w:rPr>
        <w:t>。</w:t>
      </w:r>
    </w:p>
    <w:p w:rsidR="000049DB" w:rsidRPr="007770C3" w:rsidRDefault="000049DB" w:rsidP="000049DB">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三、收支决算总体情况</w:t>
      </w:r>
    </w:p>
    <w:p w:rsidR="003269D0" w:rsidRPr="003269D0" w:rsidRDefault="003269D0" w:rsidP="00C679B7">
      <w:pPr>
        <w:spacing w:line="600" w:lineRule="exact"/>
        <w:ind w:firstLineChars="200" w:firstLine="640"/>
        <w:rPr>
          <w:rFonts w:ascii="仿宋_GB2312" w:eastAsia="仿宋_GB2312"/>
          <w:b/>
          <w:color w:val="000000"/>
          <w:sz w:val="32"/>
          <w:szCs w:val="32"/>
        </w:rPr>
      </w:pPr>
      <w:r w:rsidRPr="003269D0">
        <w:rPr>
          <w:rFonts w:ascii="仿宋_GB2312" w:eastAsia="仿宋_GB2312" w:hint="eastAsia"/>
          <w:b/>
          <w:color w:val="000000"/>
          <w:sz w:val="32"/>
          <w:szCs w:val="32"/>
        </w:rPr>
        <w:t>（一）收入决算总体情况</w:t>
      </w:r>
    </w:p>
    <w:p w:rsidR="003E3A3B" w:rsidRDefault="000A7881" w:rsidP="00805FE9">
      <w:pPr>
        <w:spacing w:line="600" w:lineRule="exact"/>
        <w:ind w:firstLineChars="200" w:firstLine="640"/>
        <w:rPr>
          <w:rFonts w:ascii="仿宋_GB2312" w:eastAsia="仿宋_GB2312" w:hint="eastAsia"/>
          <w:b/>
          <w:color w:val="FF0000"/>
          <w:sz w:val="32"/>
          <w:szCs w:val="32"/>
        </w:rPr>
      </w:pPr>
      <w:r>
        <w:rPr>
          <w:rFonts w:ascii="仿宋_GB2312" w:eastAsia="仿宋_GB2312" w:hint="eastAsia"/>
          <w:color w:val="000000"/>
          <w:sz w:val="32"/>
          <w:szCs w:val="32"/>
        </w:rPr>
        <w:t>2017年</w:t>
      </w:r>
      <w:r w:rsidR="00D83209">
        <w:rPr>
          <w:rFonts w:ascii="仿宋_GB2312" w:eastAsia="仿宋_GB2312" w:hint="eastAsia"/>
          <w:color w:val="000000"/>
          <w:sz w:val="32"/>
          <w:szCs w:val="32"/>
        </w:rPr>
        <w:t>中江县妇幼保健院</w:t>
      </w:r>
      <w:r w:rsidR="000049DB" w:rsidRPr="007770C3">
        <w:rPr>
          <w:rFonts w:ascii="仿宋_GB2312" w:eastAsia="仿宋_GB2312" w:hint="eastAsia"/>
          <w:color w:val="000000"/>
          <w:sz w:val="32"/>
          <w:szCs w:val="32"/>
        </w:rPr>
        <w:t>本年收入合计</w:t>
      </w:r>
      <w:r w:rsidR="00D83209">
        <w:rPr>
          <w:rFonts w:ascii="仿宋_GB2312" w:eastAsia="仿宋_GB2312" w:hint="eastAsia"/>
          <w:color w:val="000000"/>
          <w:sz w:val="32"/>
          <w:szCs w:val="32"/>
        </w:rPr>
        <w:t>5501.83</w:t>
      </w:r>
      <w:r w:rsidR="000049DB" w:rsidRPr="007770C3">
        <w:rPr>
          <w:rFonts w:ascii="仿宋_GB2312" w:eastAsia="仿宋_GB2312" w:hint="eastAsia"/>
          <w:color w:val="000000"/>
          <w:sz w:val="32"/>
          <w:szCs w:val="32"/>
        </w:rPr>
        <w:t>万元，其中：财政拨款收入</w:t>
      </w:r>
      <w:r w:rsidR="0024383B">
        <w:rPr>
          <w:rFonts w:ascii="仿宋_GB2312" w:eastAsia="仿宋_GB2312" w:hint="eastAsia"/>
          <w:color w:val="000000"/>
          <w:sz w:val="32"/>
          <w:szCs w:val="32"/>
        </w:rPr>
        <w:t>1902.98</w:t>
      </w:r>
      <w:r w:rsidR="000049DB" w:rsidRPr="007770C3">
        <w:rPr>
          <w:rFonts w:ascii="仿宋_GB2312" w:eastAsia="仿宋_GB2312" w:hint="eastAsia"/>
          <w:color w:val="000000"/>
          <w:sz w:val="32"/>
          <w:szCs w:val="32"/>
        </w:rPr>
        <w:t>万元</w:t>
      </w:r>
      <w:r w:rsidR="000C02D1" w:rsidRPr="000C02D1">
        <w:rPr>
          <w:rFonts w:ascii="仿宋_GB2312" w:eastAsia="仿宋_GB2312" w:hint="eastAsia"/>
          <w:b/>
          <w:sz w:val="32"/>
          <w:szCs w:val="32"/>
        </w:rPr>
        <w:t>（其中：一般公共预算财政拨款</w:t>
      </w:r>
      <w:r w:rsidR="0024383B">
        <w:rPr>
          <w:rFonts w:ascii="仿宋_GB2312" w:eastAsia="仿宋_GB2312" w:hint="eastAsia"/>
          <w:color w:val="000000"/>
          <w:sz w:val="32"/>
          <w:szCs w:val="32"/>
        </w:rPr>
        <w:t>1902.98</w:t>
      </w:r>
      <w:r w:rsidR="000C02D1" w:rsidRPr="007770C3">
        <w:rPr>
          <w:rFonts w:ascii="仿宋_GB2312" w:eastAsia="仿宋_GB2312" w:hint="eastAsia"/>
          <w:color w:val="000000"/>
          <w:sz w:val="32"/>
          <w:szCs w:val="32"/>
        </w:rPr>
        <w:t>万元</w:t>
      </w:r>
      <w:r w:rsidR="000C02D1">
        <w:rPr>
          <w:rFonts w:ascii="仿宋_GB2312" w:eastAsia="仿宋_GB2312" w:hint="eastAsia"/>
          <w:color w:val="000000"/>
          <w:sz w:val="32"/>
          <w:szCs w:val="32"/>
        </w:rPr>
        <w:t>，</w:t>
      </w:r>
      <w:r w:rsidR="000C02D1" w:rsidRPr="007770C3">
        <w:rPr>
          <w:rFonts w:ascii="仿宋_GB2312" w:eastAsia="仿宋_GB2312" w:hint="eastAsia"/>
          <w:color w:val="000000"/>
          <w:sz w:val="32"/>
          <w:szCs w:val="32"/>
        </w:rPr>
        <w:t>占</w:t>
      </w:r>
      <w:r w:rsidR="004A0294">
        <w:rPr>
          <w:rFonts w:ascii="仿宋_GB2312" w:eastAsia="仿宋_GB2312" w:hint="eastAsia"/>
          <w:color w:val="000000"/>
          <w:sz w:val="32"/>
          <w:szCs w:val="32"/>
        </w:rPr>
        <w:t>100</w:t>
      </w:r>
      <w:r w:rsidR="000C02D1" w:rsidRPr="007770C3">
        <w:rPr>
          <w:rFonts w:ascii="仿宋_GB2312" w:eastAsia="仿宋_GB2312" w:hint="eastAsia"/>
          <w:color w:val="000000"/>
          <w:sz w:val="32"/>
          <w:szCs w:val="32"/>
        </w:rPr>
        <w:t>%</w:t>
      </w:r>
      <w:r w:rsidR="000C02D1">
        <w:rPr>
          <w:rFonts w:ascii="仿宋_GB2312" w:eastAsia="仿宋_GB2312" w:hint="eastAsia"/>
          <w:color w:val="000000"/>
          <w:sz w:val="32"/>
          <w:szCs w:val="32"/>
        </w:rPr>
        <w:t>）</w:t>
      </w:r>
      <w:r w:rsidR="000049DB" w:rsidRPr="007770C3">
        <w:rPr>
          <w:rFonts w:ascii="仿宋_GB2312" w:eastAsia="仿宋_GB2312" w:hint="eastAsia"/>
          <w:color w:val="000000"/>
          <w:sz w:val="32"/>
          <w:szCs w:val="32"/>
        </w:rPr>
        <w:t>，占</w:t>
      </w:r>
      <w:r w:rsidR="004A0294">
        <w:rPr>
          <w:rFonts w:ascii="仿宋_GB2312" w:eastAsia="仿宋_GB2312" w:hint="eastAsia"/>
          <w:color w:val="000000"/>
          <w:sz w:val="32"/>
          <w:szCs w:val="32"/>
        </w:rPr>
        <w:t>34.59</w:t>
      </w:r>
      <w:r w:rsidR="000049DB" w:rsidRPr="007770C3">
        <w:rPr>
          <w:rFonts w:ascii="仿宋_GB2312" w:eastAsia="仿宋_GB2312" w:hint="eastAsia"/>
          <w:color w:val="000000"/>
          <w:sz w:val="32"/>
          <w:szCs w:val="32"/>
        </w:rPr>
        <w:t>%；事业收入</w:t>
      </w:r>
      <w:r w:rsidR="0024383B">
        <w:rPr>
          <w:rFonts w:ascii="仿宋_GB2312" w:eastAsia="仿宋_GB2312" w:hint="eastAsia"/>
          <w:color w:val="000000"/>
          <w:sz w:val="32"/>
          <w:szCs w:val="32"/>
        </w:rPr>
        <w:t>3598.85</w:t>
      </w:r>
      <w:r w:rsidR="000049DB" w:rsidRPr="007770C3">
        <w:rPr>
          <w:rFonts w:ascii="仿宋_GB2312" w:eastAsia="仿宋_GB2312" w:hint="eastAsia"/>
          <w:color w:val="000000"/>
          <w:sz w:val="32"/>
          <w:szCs w:val="32"/>
        </w:rPr>
        <w:t>万元，占</w:t>
      </w:r>
      <w:r w:rsidR="004A0294">
        <w:rPr>
          <w:rFonts w:ascii="仿宋_GB2312" w:eastAsia="仿宋_GB2312" w:hint="eastAsia"/>
          <w:color w:val="000000"/>
          <w:sz w:val="32"/>
          <w:szCs w:val="32"/>
        </w:rPr>
        <w:t>65.41</w:t>
      </w:r>
      <w:r w:rsidR="000049DB" w:rsidRPr="007770C3">
        <w:rPr>
          <w:rFonts w:ascii="仿宋_GB2312" w:eastAsia="仿宋_GB2312" w:hint="eastAsia"/>
          <w:color w:val="000000"/>
          <w:sz w:val="32"/>
          <w:szCs w:val="32"/>
        </w:rPr>
        <w:t>%。</w:t>
      </w:r>
    </w:p>
    <w:p w:rsidR="003E3A3B" w:rsidRDefault="003E3A3B" w:rsidP="00805FE9">
      <w:pPr>
        <w:spacing w:line="600" w:lineRule="exact"/>
        <w:ind w:firstLineChars="200" w:firstLine="640"/>
        <w:rPr>
          <w:rFonts w:ascii="仿宋_GB2312" w:eastAsia="仿宋_GB2312" w:hint="eastAsia"/>
          <w:b/>
          <w:sz w:val="32"/>
          <w:szCs w:val="32"/>
        </w:rPr>
      </w:pPr>
    </w:p>
    <w:p w:rsidR="003E3A3B" w:rsidRDefault="003E3A3B" w:rsidP="003E3A3B">
      <w:pPr>
        <w:spacing w:line="240" w:lineRule="atLeast"/>
        <w:ind w:firstLineChars="200" w:firstLine="640"/>
        <w:rPr>
          <w:rFonts w:ascii="仿宋_GB2312" w:eastAsia="仿宋_GB2312" w:hint="eastAsia"/>
          <w:b/>
          <w:sz w:val="32"/>
          <w:szCs w:val="32"/>
        </w:rPr>
      </w:pPr>
      <w:r w:rsidRPr="003E3A3B">
        <w:rPr>
          <w:rFonts w:ascii="仿宋_GB2312" w:eastAsia="仿宋_GB2312"/>
          <w:b/>
          <w:sz w:val="32"/>
          <w:szCs w:val="32"/>
        </w:rPr>
        <w:lastRenderedPageBreak/>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996" w:rsidRPr="0070280B" w:rsidRDefault="009F534B" w:rsidP="00805FE9">
      <w:pPr>
        <w:spacing w:line="600" w:lineRule="exact"/>
        <w:ind w:firstLineChars="200" w:firstLine="640"/>
        <w:rPr>
          <w:rFonts w:ascii="仿宋_GB2312" w:eastAsia="仿宋_GB2312"/>
          <w:color w:val="FF0000"/>
          <w:sz w:val="32"/>
          <w:szCs w:val="32"/>
        </w:rPr>
      </w:pPr>
      <w:r w:rsidRPr="0070280B">
        <w:rPr>
          <w:rFonts w:ascii="仿宋_GB2312" w:eastAsia="仿宋_GB2312" w:hint="eastAsia"/>
          <w:sz w:val="32"/>
          <w:szCs w:val="32"/>
        </w:rPr>
        <w:t>2017年本年收入合计较2016年</w:t>
      </w:r>
      <w:r w:rsidR="00215A88" w:rsidRPr="0070280B">
        <w:rPr>
          <w:rFonts w:ascii="仿宋_GB2312" w:eastAsia="仿宋_GB2312" w:hint="eastAsia"/>
          <w:sz w:val="32"/>
          <w:szCs w:val="32"/>
        </w:rPr>
        <w:t>本年收入</w:t>
      </w:r>
      <w:r w:rsidR="00BE572D" w:rsidRPr="0070280B">
        <w:rPr>
          <w:rFonts w:ascii="仿宋_GB2312" w:eastAsia="仿宋_GB2312" w:hint="eastAsia"/>
          <w:sz w:val="32"/>
          <w:szCs w:val="32"/>
        </w:rPr>
        <w:t>合计</w:t>
      </w:r>
      <w:r w:rsidRPr="0070280B">
        <w:rPr>
          <w:rFonts w:ascii="仿宋_GB2312" w:eastAsia="仿宋_GB2312" w:hint="eastAsia"/>
          <w:sz w:val="32"/>
          <w:szCs w:val="32"/>
        </w:rPr>
        <w:t>增加</w:t>
      </w:r>
      <w:r w:rsidR="00075E45" w:rsidRPr="0070280B">
        <w:rPr>
          <w:rFonts w:ascii="仿宋_GB2312" w:eastAsia="仿宋_GB2312" w:hint="eastAsia"/>
          <w:sz w:val="32"/>
          <w:szCs w:val="32"/>
        </w:rPr>
        <w:t>1233.11</w:t>
      </w:r>
      <w:r w:rsidRPr="0070280B">
        <w:rPr>
          <w:rFonts w:ascii="仿宋_GB2312" w:eastAsia="仿宋_GB2312" w:hint="eastAsia"/>
          <w:sz w:val="32"/>
          <w:szCs w:val="32"/>
        </w:rPr>
        <w:t>万元，增长</w:t>
      </w:r>
      <w:r w:rsidR="009B73B4" w:rsidRPr="0070280B">
        <w:rPr>
          <w:rFonts w:ascii="仿宋_GB2312" w:eastAsia="仿宋_GB2312" w:hint="eastAsia"/>
          <w:sz w:val="32"/>
          <w:szCs w:val="32"/>
        </w:rPr>
        <w:t>28.88</w:t>
      </w:r>
      <w:r w:rsidRPr="0070280B">
        <w:rPr>
          <w:rFonts w:ascii="仿宋_GB2312" w:eastAsia="仿宋_GB2312" w:hint="eastAsia"/>
          <w:sz w:val="32"/>
          <w:szCs w:val="32"/>
        </w:rPr>
        <w:t>%，主要原因是</w:t>
      </w:r>
      <w:r w:rsidR="009236C9" w:rsidRPr="0070280B">
        <w:rPr>
          <w:rFonts w:ascii="仿宋_GB2312" w:eastAsia="仿宋_GB2312" w:hint="eastAsia"/>
          <w:sz w:val="32"/>
          <w:szCs w:val="32"/>
        </w:rPr>
        <w:t>我单位</w:t>
      </w:r>
      <w:r w:rsidR="009D68B7" w:rsidRPr="0070280B">
        <w:rPr>
          <w:rFonts w:ascii="仿宋_GB2312" w:eastAsia="仿宋_GB2312" w:hint="eastAsia"/>
          <w:sz w:val="32"/>
          <w:szCs w:val="32"/>
        </w:rPr>
        <w:t>门诊诊疗人次和</w:t>
      </w:r>
      <w:r w:rsidR="009B73B4" w:rsidRPr="0070280B">
        <w:rPr>
          <w:rFonts w:ascii="仿宋_GB2312" w:eastAsia="仿宋_GB2312" w:hint="eastAsia"/>
          <w:sz w:val="32"/>
          <w:szCs w:val="32"/>
        </w:rPr>
        <w:t>住院人次增加使得事业收入增加</w:t>
      </w:r>
      <w:r w:rsidR="0048097E" w:rsidRPr="0070280B">
        <w:rPr>
          <w:rFonts w:ascii="仿宋_GB2312" w:eastAsia="仿宋_GB2312" w:hint="eastAsia"/>
          <w:sz w:val="32"/>
          <w:szCs w:val="32"/>
        </w:rPr>
        <w:t>。</w:t>
      </w:r>
    </w:p>
    <w:p w:rsidR="003269D0" w:rsidRPr="003269D0" w:rsidRDefault="003269D0" w:rsidP="00C679B7">
      <w:pPr>
        <w:spacing w:line="600" w:lineRule="exact"/>
        <w:ind w:firstLineChars="200" w:firstLine="640"/>
        <w:rPr>
          <w:rFonts w:ascii="仿宋_GB2312" w:eastAsia="仿宋_GB2312"/>
          <w:b/>
          <w:color w:val="000000"/>
          <w:sz w:val="32"/>
          <w:szCs w:val="32"/>
        </w:rPr>
      </w:pPr>
      <w:r w:rsidRPr="003269D0">
        <w:rPr>
          <w:rFonts w:ascii="仿宋_GB2312" w:eastAsia="仿宋_GB2312" w:hint="eastAsia"/>
          <w:b/>
          <w:color w:val="000000"/>
          <w:sz w:val="32"/>
          <w:szCs w:val="32"/>
        </w:rPr>
        <w:t>（二）支出决算总体情况</w:t>
      </w:r>
    </w:p>
    <w:p w:rsidR="00130411" w:rsidRDefault="000A7881" w:rsidP="00907726">
      <w:pPr>
        <w:spacing w:line="600" w:lineRule="exact"/>
        <w:ind w:firstLineChars="200" w:firstLine="640"/>
        <w:rPr>
          <w:rFonts w:ascii="仿宋_GB2312" w:eastAsia="仿宋_GB2312" w:hint="eastAsia"/>
          <w:b/>
          <w:color w:val="FF0000"/>
          <w:sz w:val="32"/>
          <w:szCs w:val="32"/>
        </w:rPr>
      </w:pPr>
      <w:r>
        <w:rPr>
          <w:rFonts w:ascii="仿宋_GB2312" w:eastAsia="仿宋_GB2312" w:hint="eastAsia"/>
          <w:color w:val="000000"/>
          <w:sz w:val="32"/>
          <w:szCs w:val="32"/>
        </w:rPr>
        <w:t>2017年</w:t>
      </w:r>
      <w:r w:rsidR="0075755A">
        <w:rPr>
          <w:rFonts w:ascii="仿宋_GB2312" w:eastAsia="仿宋_GB2312" w:hint="eastAsia"/>
          <w:color w:val="000000"/>
          <w:sz w:val="32"/>
          <w:szCs w:val="32"/>
        </w:rPr>
        <w:t>中江县妇幼保健院</w:t>
      </w:r>
      <w:r w:rsidR="000049DB" w:rsidRPr="007770C3">
        <w:rPr>
          <w:rFonts w:ascii="仿宋_GB2312" w:eastAsia="仿宋_GB2312" w:hint="eastAsia"/>
          <w:color w:val="000000"/>
          <w:sz w:val="32"/>
          <w:szCs w:val="32"/>
        </w:rPr>
        <w:t>本年支出合计</w:t>
      </w:r>
      <w:r w:rsidR="0075755A">
        <w:rPr>
          <w:rFonts w:ascii="仿宋_GB2312" w:eastAsia="仿宋_GB2312" w:hint="eastAsia"/>
          <w:color w:val="000000"/>
          <w:sz w:val="32"/>
          <w:szCs w:val="32"/>
        </w:rPr>
        <w:t>5454.60</w:t>
      </w:r>
      <w:r w:rsidR="000049DB" w:rsidRPr="007770C3">
        <w:rPr>
          <w:rFonts w:ascii="仿宋_GB2312" w:eastAsia="仿宋_GB2312" w:hint="eastAsia"/>
          <w:color w:val="000000"/>
          <w:sz w:val="32"/>
          <w:szCs w:val="32"/>
        </w:rPr>
        <w:t>万元，其中：基本支出</w:t>
      </w:r>
      <w:r w:rsidR="0075755A">
        <w:rPr>
          <w:rFonts w:ascii="仿宋_GB2312" w:eastAsia="仿宋_GB2312" w:hint="eastAsia"/>
          <w:color w:val="000000"/>
          <w:sz w:val="32"/>
          <w:szCs w:val="32"/>
        </w:rPr>
        <w:t>5364.61</w:t>
      </w:r>
      <w:r w:rsidR="000049DB" w:rsidRPr="007770C3">
        <w:rPr>
          <w:rFonts w:ascii="仿宋_GB2312" w:eastAsia="仿宋_GB2312" w:hint="eastAsia"/>
          <w:color w:val="000000"/>
          <w:sz w:val="32"/>
          <w:szCs w:val="32"/>
        </w:rPr>
        <w:t>万元</w:t>
      </w:r>
      <w:r w:rsidR="0075755A">
        <w:rPr>
          <w:rFonts w:ascii="仿宋_GB2312" w:eastAsia="仿宋_GB2312" w:hint="eastAsia"/>
          <w:color w:val="000000"/>
          <w:sz w:val="32"/>
          <w:szCs w:val="32"/>
        </w:rPr>
        <w:t>，</w:t>
      </w:r>
      <w:r w:rsidR="000049DB" w:rsidRPr="007770C3">
        <w:rPr>
          <w:rFonts w:ascii="仿宋_GB2312" w:eastAsia="仿宋_GB2312" w:hint="eastAsia"/>
          <w:color w:val="000000"/>
          <w:sz w:val="32"/>
          <w:szCs w:val="32"/>
        </w:rPr>
        <w:t>占</w:t>
      </w:r>
      <w:r w:rsidR="003A4D4A">
        <w:rPr>
          <w:rFonts w:ascii="仿宋_GB2312" w:eastAsia="仿宋_GB2312" w:hint="eastAsia"/>
          <w:color w:val="000000"/>
          <w:sz w:val="32"/>
          <w:szCs w:val="32"/>
        </w:rPr>
        <w:t>98.35</w:t>
      </w:r>
      <w:r w:rsidR="000049DB" w:rsidRPr="007770C3">
        <w:rPr>
          <w:rFonts w:ascii="仿宋_GB2312" w:eastAsia="仿宋_GB2312" w:hint="eastAsia"/>
          <w:color w:val="000000"/>
          <w:sz w:val="32"/>
          <w:szCs w:val="32"/>
        </w:rPr>
        <w:t>%；项目支出</w:t>
      </w:r>
      <w:r w:rsidR="0075755A">
        <w:rPr>
          <w:rFonts w:ascii="仿宋_GB2312" w:eastAsia="仿宋_GB2312" w:hint="eastAsia"/>
          <w:color w:val="000000"/>
          <w:sz w:val="32"/>
          <w:szCs w:val="32"/>
        </w:rPr>
        <w:t>89.99</w:t>
      </w:r>
      <w:r w:rsidR="000049DB" w:rsidRPr="007770C3">
        <w:rPr>
          <w:rFonts w:ascii="仿宋_GB2312" w:eastAsia="仿宋_GB2312" w:hint="eastAsia"/>
          <w:color w:val="000000"/>
          <w:sz w:val="32"/>
          <w:szCs w:val="32"/>
        </w:rPr>
        <w:t>万元，占</w:t>
      </w:r>
      <w:r w:rsidR="003A4D4A">
        <w:rPr>
          <w:rFonts w:ascii="仿宋_GB2312" w:eastAsia="仿宋_GB2312" w:hint="eastAsia"/>
          <w:color w:val="000000"/>
          <w:sz w:val="32"/>
          <w:szCs w:val="32"/>
        </w:rPr>
        <w:t>1.65</w:t>
      </w:r>
      <w:r w:rsidR="000049DB" w:rsidRPr="007770C3">
        <w:rPr>
          <w:rFonts w:ascii="仿宋_GB2312" w:eastAsia="仿宋_GB2312" w:hint="eastAsia"/>
          <w:color w:val="000000"/>
          <w:sz w:val="32"/>
          <w:szCs w:val="32"/>
        </w:rPr>
        <w:t>%。</w:t>
      </w:r>
    </w:p>
    <w:p w:rsidR="00130411" w:rsidRDefault="00130411" w:rsidP="00130411">
      <w:pPr>
        <w:spacing w:line="240" w:lineRule="atLeast"/>
        <w:ind w:firstLineChars="200" w:firstLine="640"/>
        <w:rPr>
          <w:rFonts w:ascii="仿宋_GB2312" w:eastAsia="仿宋_GB2312" w:hint="eastAsia"/>
          <w:b/>
          <w:color w:val="FF0000"/>
          <w:sz w:val="32"/>
          <w:szCs w:val="32"/>
        </w:rPr>
      </w:pPr>
      <w:r w:rsidRPr="00130411">
        <w:rPr>
          <w:rFonts w:ascii="仿宋_GB2312" w:eastAsia="仿宋_GB2312"/>
          <w:b/>
          <w:color w:val="FF0000"/>
          <w:sz w:val="32"/>
          <w:szCs w:val="32"/>
        </w:rP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49DB" w:rsidRPr="0070280B" w:rsidRDefault="00907726" w:rsidP="00907726">
      <w:pPr>
        <w:spacing w:line="600" w:lineRule="exact"/>
        <w:ind w:firstLineChars="200" w:firstLine="640"/>
        <w:rPr>
          <w:rFonts w:ascii="仿宋_GB2312" w:eastAsia="仿宋_GB2312"/>
          <w:color w:val="FF0000"/>
          <w:sz w:val="32"/>
          <w:szCs w:val="32"/>
        </w:rPr>
      </w:pPr>
      <w:r w:rsidRPr="0070280B">
        <w:rPr>
          <w:rFonts w:ascii="仿宋_GB2312" w:eastAsia="仿宋_GB2312" w:hint="eastAsia"/>
          <w:sz w:val="32"/>
          <w:szCs w:val="32"/>
        </w:rPr>
        <w:t>2017年本年支出合计较2016年</w:t>
      </w:r>
      <w:r w:rsidR="00BE572D" w:rsidRPr="0070280B">
        <w:rPr>
          <w:rFonts w:ascii="仿宋_GB2312" w:eastAsia="仿宋_GB2312" w:hint="eastAsia"/>
          <w:sz w:val="32"/>
          <w:szCs w:val="32"/>
        </w:rPr>
        <w:t>本年支出合计</w:t>
      </w:r>
      <w:r w:rsidRPr="0070280B">
        <w:rPr>
          <w:rFonts w:ascii="仿宋_GB2312" w:eastAsia="仿宋_GB2312" w:hint="eastAsia"/>
          <w:sz w:val="32"/>
          <w:szCs w:val="32"/>
        </w:rPr>
        <w:t>增加</w:t>
      </w:r>
      <w:r w:rsidR="003A4D4A" w:rsidRPr="0070280B">
        <w:rPr>
          <w:rFonts w:ascii="仿宋_GB2312" w:eastAsia="仿宋_GB2312" w:hint="eastAsia"/>
          <w:sz w:val="32"/>
          <w:szCs w:val="32"/>
        </w:rPr>
        <w:lastRenderedPageBreak/>
        <w:t>1026.28</w:t>
      </w:r>
      <w:r w:rsidRPr="0070280B">
        <w:rPr>
          <w:rFonts w:ascii="仿宋_GB2312" w:eastAsia="仿宋_GB2312" w:hint="eastAsia"/>
          <w:sz w:val="32"/>
          <w:szCs w:val="32"/>
        </w:rPr>
        <w:t>万元，增长</w:t>
      </w:r>
      <w:r w:rsidR="003A4D4A" w:rsidRPr="0070280B">
        <w:rPr>
          <w:rFonts w:ascii="仿宋_GB2312" w:eastAsia="仿宋_GB2312" w:hint="eastAsia"/>
          <w:sz w:val="32"/>
          <w:szCs w:val="32"/>
        </w:rPr>
        <w:t>23.17</w:t>
      </w:r>
      <w:r w:rsidRPr="0070280B">
        <w:rPr>
          <w:rFonts w:ascii="仿宋_GB2312" w:eastAsia="仿宋_GB2312" w:hint="eastAsia"/>
          <w:sz w:val="32"/>
          <w:szCs w:val="32"/>
        </w:rPr>
        <w:t>%，主要原因是</w:t>
      </w:r>
      <w:r w:rsidR="003A4D4A" w:rsidRPr="0070280B">
        <w:rPr>
          <w:rFonts w:ascii="仿宋_GB2312" w:eastAsia="仿宋_GB2312" w:hint="eastAsia"/>
          <w:sz w:val="32"/>
          <w:szCs w:val="32"/>
        </w:rPr>
        <w:t>人员经费增加、</w:t>
      </w:r>
      <w:r w:rsidR="009236C9" w:rsidRPr="0070280B">
        <w:rPr>
          <w:rFonts w:ascii="仿宋_GB2312" w:eastAsia="仿宋_GB2312" w:hint="eastAsia"/>
          <w:sz w:val="32"/>
          <w:szCs w:val="32"/>
        </w:rPr>
        <w:t>事业收入增加使得</w:t>
      </w:r>
      <w:r w:rsidR="003A4D4A" w:rsidRPr="0070280B">
        <w:rPr>
          <w:rFonts w:ascii="仿宋_GB2312" w:eastAsia="仿宋_GB2312" w:hint="eastAsia"/>
          <w:sz w:val="32"/>
          <w:szCs w:val="32"/>
        </w:rPr>
        <w:t>药品、材料成本增加</w:t>
      </w:r>
      <w:r w:rsidR="009236C9" w:rsidRPr="0070280B">
        <w:rPr>
          <w:rFonts w:ascii="仿宋_GB2312" w:eastAsia="仿宋_GB2312" w:hint="eastAsia"/>
          <w:sz w:val="32"/>
          <w:szCs w:val="32"/>
        </w:rPr>
        <w:t>导致</w:t>
      </w:r>
      <w:r w:rsidR="003A4D4A" w:rsidRPr="0070280B">
        <w:rPr>
          <w:rFonts w:ascii="仿宋_GB2312" w:eastAsia="仿宋_GB2312" w:hint="eastAsia"/>
          <w:sz w:val="32"/>
          <w:szCs w:val="32"/>
        </w:rPr>
        <w:t>本年支出增加。</w:t>
      </w:r>
    </w:p>
    <w:p w:rsidR="000049DB" w:rsidRPr="007770C3" w:rsidRDefault="000049DB" w:rsidP="000049DB">
      <w:pPr>
        <w:spacing w:line="600" w:lineRule="exact"/>
        <w:ind w:firstLineChars="200" w:firstLine="640"/>
        <w:rPr>
          <w:rFonts w:ascii="仿宋_GB2312" w:eastAsia="仿宋_GB2312"/>
          <w:color w:val="000000"/>
          <w:sz w:val="32"/>
          <w:szCs w:val="32"/>
        </w:rPr>
      </w:pPr>
      <w:r w:rsidRPr="007770C3">
        <w:rPr>
          <w:rFonts w:ascii="黑体" w:eastAsia="黑体" w:hint="eastAsia"/>
          <w:color w:val="000000"/>
          <w:sz w:val="32"/>
          <w:szCs w:val="32"/>
        </w:rPr>
        <w:t>四、财政拨款</w:t>
      </w:r>
      <w:r>
        <w:rPr>
          <w:rFonts w:ascii="黑体" w:eastAsia="黑体" w:hint="eastAsia"/>
          <w:color w:val="000000"/>
          <w:sz w:val="32"/>
          <w:szCs w:val="32"/>
        </w:rPr>
        <w:t>收支</w:t>
      </w:r>
      <w:r w:rsidRPr="007770C3">
        <w:rPr>
          <w:rFonts w:ascii="黑体" w:eastAsia="黑体" w:hint="eastAsia"/>
          <w:color w:val="000000"/>
          <w:sz w:val="32"/>
          <w:szCs w:val="32"/>
        </w:rPr>
        <w:t>决算</w:t>
      </w:r>
      <w:r w:rsidR="003269D0">
        <w:rPr>
          <w:rFonts w:ascii="黑体" w:eastAsia="黑体" w:hint="eastAsia"/>
          <w:color w:val="000000"/>
          <w:sz w:val="32"/>
          <w:szCs w:val="32"/>
        </w:rPr>
        <w:t>总体</w:t>
      </w:r>
      <w:r w:rsidRPr="007770C3">
        <w:rPr>
          <w:rFonts w:ascii="黑体" w:eastAsia="黑体" w:hint="eastAsia"/>
          <w:color w:val="000000"/>
          <w:sz w:val="32"/>
          <w:szCs w:val="32"/>
        </w:rPr>
        <w:t>情况</w:t>
      </w:r>
    </w:p>
    <w:p w:rsidR="000049DB" w:rsidRPr="0070280B" w:rsidRDefault="007F3F92" w:rsidP="000049DB">
      <w:pPr>
        <w:spacing w:line="600" w:lineRule="exact"/>
        <w:ind w:firstLineChars="200" w:firstLine="640"/>
        <w:rPr>
          <w:rFonts w:ascii="仿宋_GB2312" w:eastAsia="仿宋_GB2312" w:hint="eastAsia"/>
          <w:color w:val="FF0000"/>
          <w:sz w:val="32"/>
          <w:szCs w:val="32"/>
        </w:rPr>
      </w:pPr>
      <w:r w:rsidRPr="0070280B">
        <w:rPr>
          <w:rFonts w:ascii="仿宋_GB2312" w:eastAsia="仿宋_GB2312" w:hint="eastAsia"/>
          <w:color w:val="000000"/>
          <w:sz w:val="32"/>
          <w:szCs w:val="32"/>
        </w:rPr>
        <w:t>中江县妇幼保健院</w:t>
      </w:r>
      <w:r w:rsidR="000A7881" w:rsidRPr="0070280B">
        <w:rPr>
          <w:rFonts w:ascii="仿宋_GB2312" w:eastAsia="仿宋_GB2312" w:hint="eastAsia"/>
          <w:color w:val="000000"/>
          <w:sz w:val="32"/>
          <w:szCs w:val="32"/>
        </w:rPr>
        <w:t>2017年</w:t>
      </w:r>
      <w:r w:rsidR="000049DB" w:rsidRPr="0070280B">
        <w:rPr>
          <w:rFonts w:ascii="仿宋_GB2312" w:eastAsia="仿宋_GB2312" w:hint="eastAsia"/>
          <w:color w:val="000000"/>
          <w:sz w:val="32"/>
          <w:szCs w:val="32"/>
        </w:rPr>
        <w:t>度财政拨款收支总决算</w:t>
      </w:r>
      <w:r w:rsidRPr="0070280B">
        <w:rPr>
          <w:rFonts w:ascii="仿宋_GB2312" w:eastAsia="仿宋_GB2312" w:hint="eastAsia"/>
          <w:color w:val="000000"/>
          <w:sz w:val="32"/>
          <w:szCs w:val="32"/>
        </w:rPr>
        <w:t>1908.27</w:t>
      </w:r>
      <w:r w:rsidR="000049DB" w:rsidRPr="0070280B">
        <w:rPr>
          <w:rFonts w:ascii="仿宋_GB2312" w:eastAsia="仿宋_GB2312" w:hint="eastAsia"/>
          <w:color w:val="000000"/>
          <w:sz w:val="32"/>
          <w:szCs w:val="32"/>
        </w:rPr>
        <w:t>万元。与201</w:t>
      </w:r>
      <w:r w:rsidR="00BE572D" w:rsidRPr="0070280B">
        <w:rPr>
          <w:rFonts w:ascii="仿宋_GB2312" w:eastAsia="仿宋_GB2312" w:hint="eastAsia"/>
          <w:color w:val="000000"/>
          <w:sz w:val="32"/>
          <w:szCs w:val="32"/>
        </w:rPr>
        <w:t>6</w:t>
      </w:r>
      <w:r w:rsidR="000049DB" w:rsidRPr="0070280B">
        <w:rPr>
          <w:rFonts w:ascii="仿宋_GB2312" w:eastAsia="仿宋_GB2312" w:hint="eastAsia"/>
          <w:color w:val="000000"/>
          <w:sz w:val="32"/>
          <w:szCs w:val="32"/>
        </w:rPr>
        <w:t>年相比，财政拨款收支总计减少</w:t>
      </w:r>
      <w:r w:rsidRPr="0070280B">
        <w:rPr>
          <w:rFonts w:ascii="仿宋_GB2312" w:eastAsia="仿宋_GB2312" w:hint="eastAsia"/>
          <w:color w:val="000000"/>
          <w:sz w:val="32"/>
          <w:szCs w:val="32"/>
        </w:rPr>
        <w:t>1625.97</w:t>
      </w:r>
      <w:r w:rsidR="000049DB" w:rsidRPr="0070280B">
        <w:rPr>
          <w:rFonts w:ascii="仿宋_GB2312" w:eastAsia="仿宋_GB2312" w:hint="eastAsia"/>
          <w:color w:val="000000"/>
          <w:sz w:val="32"/>
          <w:szCs w:val="32"/>
        </w:rPr>
        <w:t>万元，下降</w:t>
      </w:r>
      <w:r w:rsidRPr="0070280B">
        <w:rPr>
          <w:rFonts w:ascii="仿宋_GB2312" w:eastAsia="仿宋_GB2312" w:hint="eastAsia"/>
          <w:color w:val="000000"/>
          <w:sz w:val="32"/>
          <w:szCs w:val="32"/>
        </w:rPr>
        <w:t>46.01</w:t>
      </w:r>
      <w:r w:rsidR="000049DB" w:rsidRPr="0070280B">
        <w:rPr>
          <w:rFonts w:ascii="仿宋_GB2312" w:eastAsia="仿宋_GB2312" w:hint="eastAsia"/>
          <w:color w:val="000000"/>
          <w:sz w:val="32"/>
          <w:szCs w:val="32"/>
        </w:rPr>
        <w:t>%。</w:t>
      </w:r>
    </w:p>
    <w:p w:rsidR="00130411" w:rsidRDefault="00130411" w:rsidP="001A7F3B">
      <w:pPr>
        <w:spacing w:line="240" w:lineRule="atLeast"/>
        <w:rPr>
          <w:rFonts w:ascii="仿宋_GB2312" w:eastAsia="仿宋_GB2312" w:hint="eastAsia"/>
          <w:b/>
          <w:color w:val="FF0000"/>
          <w:sz w:val="32"/>
          <w:szCs w:val="32"/>
        </w:rPr>
      </w:pPr>
      <w:r w:rsidRPr="00130411">
        <w:rPr>
          <w:rFonts w:ascii="仿宋_GB2312" w:eastAsia="仿宋_GB2312"/>
          <w:b/>
          <w:color w:val="FF0000"/>
          <w:sz w:val="32"/>
          <w:szCs w:val="32"/>
        </w:rPr>
        <w:drawing>
          <wp:inline distT="0" distB="0" distL="0" distR="0">
            <wp:extent cx="5274310" cy="3137116"/>
            <wp:effectExtent l="1905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9DB" w:rsidRPr="00067356" w:rsidRDefault="000049DB" w:rsidP="00067356">
      <w:pPr>
        <w:spacing w:line="600" w:lineRule="exact"/>
        <w:ind w:firstLineChars="200" w:firstLine="640"/>
        <w:rPr>
          <w:rFonts w:ascii="仿宋_GB2312" w:eastAsia="仿宋_GB2312"/>
          <w:color w:val="000000"/>
          <w:sz w:val="32"/>
          <w:szCs w:val="32"/>
        </w:rPr>
      </w:pPr>
      <w:r w:rsidRPr="007770C3">
        <w:rPr>
          <w:rFonts w:ascii="黑体" w:eastAsia="黑体" w:hint="eastAsia"/>
          <w:color w:val="000000"/>
          <w:sz w:val="32"/>
          <w:szCs w:val="32"/>
        </w:rPr>
        <w:t>五、一般公共预算财政拨款支出决算情况</w:t>
      </w:r>
      <w:r w:rsidR="00BA7137">
        <w:rPr>
          <w:rFonts w:ascii="黑体" w:eastAsia="黑体" w:hint="eastAsia"/>
          <w:color w:val="000000"/>
          <w:sz w:val="32"/>
          <w:szCs w:val="32"/>
        </w:rPr>
        <w:t>说明</w:t>
      </w:r>
    </w:p>
    <w:p w:rsidR="000049DB" w:rsidRPr="007770C3" w:rsidRDefault="000049DB" w:rsidP="000049DB">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（一）一般公共预算财政拨款支出决算总体情况</w:t>
      </w:r>
    </w:p>
    <w:p w:rsidR="000049DB" w:rsidRDefault="007F3F92" w:rsidP="000049DB">
      <w:pPr>
        <w:spacing w:line="600" w:lineRule="exact"/>
        <w:ind w:firstLineChars="200" w:firstLine="640"/>
        <w:rPr>
          <w:rFonts w:ascii="仿宋_GB2312" w:eastAsia="仿宋_GB2312" w:hint="eastAsia"/>
          <w:b/>
          <w:color w:val="FF0000"/>
          <w:sz w:val="32"/>
          <w:szCs w:val="32"/>
        </w:rPr>
      </w:pPr>
      <w:r>
        <w:rPr>
          <w:rFonts w:ascii="仿宋_GB2312" w:eastAsia="仿宋_GB2312" w:hint="eastAsia"/>
          <w:color w:val="000000"/>
          <w:sz w:val="32"/>
          <w:szCs w:val="32"/>
        </w:rPr>
        <w:t>中江县妇幼保健院</w:t>
      </w:r>
      <w:r w:rsidR="000A7881">
        <w:rPr>
          <w:rFonts w:ascii="仿宋_GB2312" w:eastAsia="仿宋_GB2312" w:hint="eastAsia"/>
          <w:color w:val="000000"/>
          <w:sz w:val="32"/>
          <w:szCs w:val="32"/>
        </w:rPr>
        <w:t>2017年</w:t>
      </w:r>
      <w:r w:rsidR="000049DB" w:rsidRPr="007770C3">
        <w:rPr>
          <w:rFonts w:ascii="仿宋_GB2312" w:eastAsia="仿宋_GB2312" w:hint="eastAsia"/>
          <w:color w:val="000000"/>
          <w:sz w:val="32"/>
          <w:szCs w:val="32"/>
        </w:rPr>
        <w:t>度一般公共预算财政拨款支出</w:t>
      </w:r>
      <w:r w:rsidR="00667D6E">
        <w:rPr>
          <w:rFonts w:ascii="仿宋_GB2312" w:eastAsia="仿宋_GB2312" w:hint="eastAsia"/>
          <w:color w:val="000000"/>
          <w:sz w:val="32"/>
          <w:szCs w:val="32"/>
        </w:rPr>
        <w:t>1855.75</w:t>
      </w:r>
      <w:r w:rsidR="000049DB" w:rsidRPr="007770C3">
        <w:rPr>
          <w:rFonts w:ascii="仿宋_GB2312" w:eastAsia="仿宋_GB2312" w:hint="eastAsia"/>
          <w:color w:val="000000"/>
          <w:sz w:val="32"/>
          <w:szCs w:val="32"/>
        </w:rPr>
        <w:t>万元，占本年支出合计的</w:t>
      </w:r>
      <w:r w:rsidR="00667D6E">
        <w:rPr>
          <w:rFonts w:ascii="仿宋_GB2312" w:eastAsia="仿宋_GB2312" w:hint="eastAsia"/>
          <w:color w:val="000000"/>
          <w:sz w:val="32"/>
          <w:szCs w:val="32"/>
        </w:rPr>
        <w:t>100</w:t>
      </w:r>
      <w:r w:rsidR="000049DB" w:rsidRPr="007770C3">
        <w:rPr>
          <w:rFonts w:ascii="仿宋_GB2312" w:eastAsia="仿宋_GB2312" w:hint="eastAsia"/>
          <w:color w:val="000000"/>
          <w:sz w:val="32"/>
          <w:szCs w:val="32"/>
        </w:rPr>
        <w:t>%。与2</w:t>
      </w:r>
      <w:r w:rsidR="005E10E9">
        <w:rPr>
          <w:rFonts w:ascii="仿宋_GB2312" w:eastAsia="仿宋_GB2312" w:hint="eastAsia"/>
          <w:color w:val="000000"/>
          <w:sz w:val="32"/>
          <w:szCs w:val="32"/>
        </w:rPr>
        <w:t>016</w:t>
      </w:r>
      <w:r w:rsidR="000049DB" w:rsidRPr="007770C3">
        <w:rPr>
          <w:rFonts w:ascii="仿宋_GB2312" w:eastAsia="仿宋_GB2312" w:hint="eastAsia"/>
          <w:color w:val="000000"/>
          <w:sz w:val="32"/>
          <w:szCs w:val="32"/>
        </w:rPr>
        <w:t>年相比，一般公共预算财政拨款减少</w:t>
      </w:r>
      <w:r w:rsidR="00667D6E">
        <w:rPr>
          <w:rFonts w:ascii="仿宋_GB2312" w:eastAsia="仿宋_GB2312" w:hint="eastAsia"/>
          <w:color w:val="000000"/>
          <w:sz w:val="32"/>
          <w:szCs w:val="32"/>
        </w:rPr>
        <w:t>1572.35</w:t>
      </w:r>
      <w:r w:rsidR="000049DB" w:rsidRPr="007770C3">
        <w:rPr>
          <w:rFonts w:ascii="仿宋_GB2312" w:eastAsia="仿宋_GB2312" w:hint="eastAsia"/>
          <w:color w:val="000000"/>
          <w:sz w:val="32"/>
          <w:szCs w:val="32"/>
        </w:rPr>
        <w:t>万元，下降</w:t>
      </w:r>
      <w:r w:rsidR="00667D6E">
        <w:rPr>
          <w:rFonts w:ascii="仿宋_GB2312" w:eastAsia="仿宋_GB2312" w:hint="eastAsia"/>
          <w:color w:val="000000"/>
          <w:sz w:val="32"/>
          <w:szCs w:val="32"/>
        </w:rPr>
        <w:t>45.87</w:t>
      </w:r>
      <w:r w:rsidR="000049DB" w:rsidRPr="007770C3">
        <w:rPr>
          <w:rFonts w:ascii="仿宋_GB2312" w:eastAsia="仿宋_GB2312" w:hint="eastAsia"/>
          <w:color w:val="000000"/>
          <w:sz w:val="32"/>
          <w:szCs w:val="32"/>
        </w:rPr>
        <w:t>%。</w:t>
      </w:r>
    </w:p>
    <w:p w:rsidR="001A7F3B" w:rsidRDefault="001A7F3B" w:rsidP="000049DB">
      <w:pPr>
        <w:spacing w:line="600" w:lineRule="exact"/>
        <w:ind w:firstLineChars="200" w:firstLine="640"/>
        <w:rPr>
          <w:rFonts w:ascii="仿宋_GB2312" w:eastAsia="仿宋_GB2312" w:hint="eastAsia"/>
          <w:b/>
          <w:color w:val="FF0000"/>
          <w:sz w:val="32"/>
          <w:szCs w:val="32"/>
        </w:rPr>
      </w:pPr>
    </w:p>
    <w:p w:rsidR="001A7F3B" w:rsidRDefault="001A7F3B" w:rsidP="001A7F3B">
      <w:pPr>
        <w:spacing w:line="240" w:lineRule="atLeast"/>
        <w:rPr>
          <w:rFonts w:ascii="仿宋_GB2312" w:eastAsia="仿宋_GB2312" w:hint="eastAsia"/>
          <w:b/>
          <w:color w:val="FF0000"/>
          <w:sz w:val="32"/>
          <w:szCs w:val="32"/>
        </w:rPr>
      </w:pPr>
      <w:r w:rsidRPr="001A7F3B">
        <w:rPr>
          <w:rFonts w:ascii="仿宋_GB2312" w:eastAsia="仿宋_GB2312"/>
          <w:b/>
          <w:color w:val="FF0000"/>
          <w:sz w:val="32"/>
          <w:szCs w:val="32"/>
        </w:rPr>
        <w:lastRenderedPageBreak/>
        <w:drawing>
          <wp:inline distT="0" distB="0" distL="0" distR="0">
            <wp:extent cx="5274310" cy="3137116"/>
            <wp:effectExtent l="1905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49DB" w:rsidRPr="00CA6C89" w:rsidRDefault="000049DB" w:rsidP="00CA6C89">
      <w:pPr>
        <w:spacing w:line="600" w:lineRule="exact"/>
        <w:ind w:firstLine="640"/>
        <w:rPr>
          <w:rFonts w:ascii="仿宋_GB2312" w:eastAsia="仿宋_GB2312"/>
          <w:color w:val="FF0000"/>
          <w:sz w:val="32"/>
          <w:szCs w:val="32"/>
        </w:rPr>
      </w:pPr>
      <w:r w:rsidRPr="007770C3">
        <w:rPr>
          <w:rFonts w:ascii="仿宋_GB2312" w:eastAsia="仿宋_GB2312" w:hint="eastAsia"/>
          <w:color w:val="000000"/>
          <w:sz w:val="32"/>
          <w:szCs w:val="32"/>
        </w:rPr>
        <w:t>（二）一般公共预算财政拨款支出决算结构情况</w:t>
      </w:r>
    </w:p>
    <w:p w:rsidR="000049DB" w:rsidRDefault="00836A59" w:rsidP="000049DB">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中江县妇幼保健院</w:t>
      </w:r>
      <w:r w:rsidR="000A7881">
        <w:rPr>
          <w:rFonts w:ascii="仿宋_GB2312" w:eastAsia="仿宋_GB2312" w:hint="eastAsia"/>
          <w:color w:val="000000"/>
          <w:sz w:val="32"/>
          <w:szCs w:val="32"/>
        </w:rPr>
        <w:t>2017年</w:t>
      </w:r>
      <w:r w:rsidR="000049DB" w:rsidRPr="007770C3">
        <w:rPr>
          <w:rFonts w:ascii="仿宋_GB2312" w:eastAsia="仿宋_GB2312" w:hint="eastAsia"/>
          <w:color w:val="000000"/>
          <w:sz w:val="32"/>
          <w:szCs w:val="32"/>
        </w:rPr>
        <w:t>一般公共预算财政拨款支出</w:t>
      </w:r>
      <w:r>
        <w:rPr>
          <w:rFonts w:ascii="仿宋_GB2312" w:eastAsia="仿宋_GB2312" w:hint="eastAsia"/>
          <w:color w:val="000000"/>
          <w:sz w:val="32"/>
          <w:szCs w:val="32"/>
        </w:rPr>
        <w:t>1855.75</w:t>
      </w:r>
      <w:r w:rsidR="000049DB" w:rsidRPr="007770C3">
        <w:rPr>
          <w:rFonts w:ascii="仿宋_GB2312" w:eastAsia="仿宋_GB2312" w:hint="eastAsia"/>
          <w:color w:val="000000"/>
          <w:sz w:val="32"/>
          <w:szCs w:val="32"/>
        </w:rPr>
        <w:t>万元，主要用于以下方面:社会保障和就业支出</w:t>
      </w:r>
      <w:r>
        <w:rPr>
          <w:rFonts w:ascii="仿宋_GB2312" w:eastAsia="仿宋_GB2312" w:hint="eastAsia"/>
          <w:color w:val="000000"/>
          <w:sz w:val="32"/>
          <w:szCs w:val="32"/>
        </w:rPr>
        <w:t>104.19</w:t>
      </w:r>
      <w:r w:rsidR="000049DB" w:rsidRPr="007770C3">
        <w:rPr>
          <w:rFonts w:ascii="仿宋_GB2312" w:eastAsia="仿宋_GB2312" w:hint="eastAsia"/>
          <w:color w:val="000000"/>
          <w:sz w:val="32"/>
          <w:szCs w:val="32"/>
        </w:rPr>
        <w:t>万元，占</w:t>
      </w:r>
      <w:r>
        <w:rPr>
          <w:rFonts w:ascii="仿宋_GB2312" w:eastAsia="仿宋_GB2312" w:hint="eastAsia"/>
          <w:color w:val="000000"/>
          <w:sz w:val="32"/>
          <w:szCs w:val="32"/>
        </w:rPr>
        <w:t>5.61</w:t>
      </w:r>
      <w:r w:rsidR="000049DB" w:rsidRPr="007770C3">
        <w:rPr>
          <w:rFonts w:ascii="仿宋_GB2312" w:eastAsia="仿宋_GB2312" w:hint="eastAsia"/>
          <w:color w:val="000000"/>
          <w:sz w:val="32"/>
          <w:szCs w:val="32"/>
        </w:rPr>
        <w:t>%；医疗卫生支出</w:t>
      </w:r>
      <w:r>
        <w:rPr>
          <w:rFonts w:ascii="仿宋_GB2312" w:eastAsia="仿宋_GB2312" w:hint="eastAsia"/>
          <w:color w:val="000000"/>
          <w:sz w:val="32"/>
          <w:szCs w:val="32"/>
        </w:rPr>
        <w:t>1707.50</w:t>
      </w:r>
      <w:r w:rsidR="000049DB" w:rsidRPr="007770C3">
        <w:rPr>
          <w:rFonts w:ascii="仿宋_GB2312" w:eastAsia="仿宋_GB2312" w:hint="eastAsia"/>
          <w:color w:val="000000"/>
          <w:sz w:val="32"/>
          <w:szCs w:val="32"/>
        </w:rPr>
        <w:t>万元，占</w:t>
      </w:r>
      <w:r>
        <w:rPr>
          <w:rFonts w:ascii="仿宋_GB2312" w:eastAsia="仿宋_GB2312" w:hint="eastAsia"/>
          <w:color w:val="000000"/>
          <w:sz w:val="32"/>
          <w:szCs w:val="32"/>
        </w:rPr>
        <w:t>92.01</w:t>
      </w:r>
      <w:r w:rsidR="000049DB" w:rsidRPr="007770C3">
        <w:rPr>
          <w:rFonts w:ascii="仿宋_GB2312" w:eastAsia="仿宋_GB2312" w:hint="eastAsia"/>
          <w:color w:val="000000"/>
          <w:sz w:val="32"/>
          <w:szCs w:val="32"/>
        </w:rPr>
        <w:t>%；住房保障支出</w:t>
      </w:r>
      <w:r>
        <w:rPr>
          <w:rFonts w:ascii="仿宋_GB2312" w:eastAsia="仿宋_GB2312" w:hint="eastAsia"/>
          <w:color w:val="000000"/>
          <w:sz w:val="32"/>
          <w:szCs w:val="32"/>
        </w:rPr>
        <w:t>44.06</w:t>
      </w:r>
      <w:r w:rsidR="000049DB" w:rsidRPr="007770C3">
        <w:rPr>
          <w:rFonts w:ascii="仿宋_GB2312" w:eastAsia="仿宋_GB2312" w:hint="eastAsia"/>
          <w:color w:val="000000"/>
          <w:sz w:val="32"/>
          <w:szCs w:val="32"/>
        </w:rPr>
        <w:t>万元，占</w:t>
      </w:r>
      <w:r>
        <w:rPr>
          <w:rFonts w:ascii="仿宋_GB2312" w:eastAsia="仿宋_GB2312" w:hint="eastAsia"/>
          <w:color w:val="000000"/>
          <w:sz w:val="32"/>
          <w:szCs w:val="32"/>
        </w:rPr>
        <w:t>2.37</w:t>
      </w:r>
      <w:r w:rsidR="000049DB" w:rsidRPr="007770C3">
        <w:rPr>
          <w:rFonts w:ascii="仿宋_GB2312" w:eastAsia="仿宋_GB2312" w:hint="eastAsia"/>
          <w:color w:val="000000"/>
          <w:sz w:val="32"/>
          <w:szCs w:val="32"/>
        </w:rPr>
        <w:t>%。</w:t>
      </w:r>
    </w:p>
    <w:p w:rsidR="002B2AEA" w:rsidRDefault="002B2AEA" w:rsidP="002B2AEA">
      <w:pPr>
        <w:spacing w:line="240" w:lineRule="atLeast"/>
        <w:rPr>
          <w:rFonts w:ascii="仿宋_GB2312" w:eastAsia="仿宋_GB2312" w:hint="eastAsia"/>
          <w:color w:val="000000"/>
          <w:sz w:val="32"/>
          <w:szCs w:val="32"/>
        </w:rPr>
      </w:pPr>
      <w:r w:rsidRPr="002B2AEA">
        <w:rPr>
          <w:rFonts w:ascii="仿宋_GB2312" w:eastAsia="仿宋_GB2312"/>
          <w:color w:val="000000"/>
          <w:sz w:val="32"/>
          <w:szCs w:val="32"/>
        </w:rPr>
        <w:drawing>
          <wp:inline distT="0" distB="0" distL="0" distR="0">
            <wp:extent cx="5124450" cy="3629025"/>
            <wp:effectExtent l="19050" t="0" r="19050" b="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49DB" w:rsidRPr="005601E3" w:rsidRDefault="000049DB" w:rsidP="005601E3">
      <w:pPr>
        <w:spacing w:line="600" w:lineRule="exact"/>
        <w:ind w:firstLine="640"/>
        <w:rPr>
          <w:rFonts w:ascii="仿宋_GB2312" w:eastAsia="仿宋_GB2312"/>
          <w:b/>
          <w:color w:val="404040"/>
          <w:sz w:val="32"/>
          <w:szCs w:val="32"/>
        </w:rPr>
      </w:pPr>
      <w:r w:rsidRPr="007770C3">
        <w:rPr>
          <w:rFonts w:ascii="仿宋_GB2312" w:eastAsia="仿宋_GB2312" w:hint="eastAsia"/>
          <w:color w:val="000000"/>
          <w:sz w:val="32"/>
          <w:szCs w:val="32"/>
        </w:rPr>
        <w:lastRenderedPageBreak/>
        <w:t>（三）一般公共预算财政拨款支出决算具体情况</w:t>
      </w:r>
    </w:p>
    <w:p w:rsidR="003F327B" w:rsidRDefault="00085C96" w:rsidP="003F327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3F327B">
        <w:rPr>
          <w:rFonts w:ascii="仿宋_GB2312" w:eastAsia="仿宋_GB2312" w:hint="eastAsia"/>
          <w:color w:val="000000"/>
          <w:sz w:val="32"/>
          <w:szCs w:val="32"/>
        </w:rPr>
        <w:t>.</w:t>
      </w:r>
      <w:r w:rsidR="003F327B" w:rsidRPr="003F327B">
        <w:rPr>
          <w:rStyle w:val="a7"/>
          <w:rFonts w:ascii="仿宋_GB2312" w:eastAsia="仿宋_GB2312" w:hint="eastAsia"/>
          <w:color w:val="000000"/>
          <w:sz w:val="32"/>
          <w:szCs w:val="32"/>
        </w:rPr>
        <w:t xml:space="preserve"> </w:t>
      </w:r>
      <w:r w:rsidR="003F327B" w:rsidRPr="007770C3">
        <w:rPr>
          <w:rStyle w:val="a7"/>
          <w:rFonts w:ascii="仿宋_GB2312" w:eastAsia="仿宋_GB2312" w:hint="eastAsia"/>
          <w:color w:val="000000"/>
          <w:sz w:val="32"/>
          <w:szCs w:val="32"/>
        </w:rPr>
        <w:t>社会保障和就业（类）</w:t>
      </w:r>
      <w:r w:rsidR="003F327B">
        <w:rPr>
          <w:rStyle w:val="a7"/>
          <w:rFonts w:ascii="仿宋_GB2312" w:eastAsia="仿宋_GB2312" w:hint="eastAsia"/>
          <w:color w:val="000000"/>
          <w:sz w:val="32"/>
          <w:szCs w:val="32"/>
        </w:rPr>
        <w:t>行政事业单位离退休</w:t>
      </w:r>
      <w:r w:rsidR="003F327B" w:rsidRPr="007770C3">
        <w:rPr>
          <w:rStyle w:val="a7"/>
          <w:rFonts w:ascii="仿宋_GB2312" w:eastAsia="仿宋_GB2312" w:hint="eastAsia"/>
          <w:color w:val="000000"/>
          <w:sz w:val="32"/>
          <w:szCs w:val="32"/>
        </w:rPr>
        <w:t>（款）</w:t>
      </w:r>
      <w:r w:rsidR="003F327B" w:rsidRPr="003F327B">
        <w:rPr>
          <w:rStyle w:val="a7"/>
          <w:rFonts w:ascii="仿宋_GB2312" w:eastAsia="仿宋_GB2312" w:hint="eastAsia"/>
          <w:color w:val="000000"/>
          <w:sz w:val="32"/>
          <w:szCs w:val="32"/>
        </w:rPr>
        <w:t xml:space="preserve">    事业单位离退休</w:t>
      </w:r>
      <w:r w:rsidR="003F327B" w:rsidRPr="007770C3">
        <w:rPr>
          <w:rStyle w:val="a7"/>
          <w:rFonts w:ascii="仿宋_GB2312" w:eastAsia="仿宋_GB2312" w:hint="eastAsia"/>
          <w:color w:val="000000"/>
          <w:sz w:val="32"/>
          <w:szCs w:val="32"/>
        </w:rPr>
        <w:t>（项）:</w:t>
      </w:r>
      <w:r w:rsidR="000A7881">
        <w:rPr>
          <w:rFonts w:ascii="仿宋_GB2312" w:eastAsia="仿宋_GB2312" w:hint="eastAsia"/>
          <w:color w:val="000000"/>
          <w:sz w:val="32"/>
          <w:szCs w:val="32"/>
        </w:rPr>
        <w:t>2017年</w:t>
      </w:r>
      <w:r w:rsidR="003F327B" w:rsidRPr="007770C3">
        <w:rPr>
          <w:rFonts w:ascii="仿宋_GB2312" w:eastAsia="仿宋_GB2312" w:hint="eastAsia"/>
          <w:color w:val="000000"/>
          <w:sz w:val="32"/>
          <w:szCs w:val="32"/>
        </w:rPr>
        <w:t>决算数为</w:t>
      </w:r>
      <w:r>
        <w:rPr>
          <w:rFonts w:ascii="仿宋_GB2312" w:eastAsia="仿宋_GB2312" w:hint="eastAsia"/>
          <w:color w:val="000000"/>
          <w:sz w:val="32"/>
          <w:szCs w:val="32"/>
        </w:rPr>
        <w:t>13700</w:t>
      </w:r>
      <w:r w:rsidR="003F327B" w:rsidRPr="007770C3">
        <w:rPr>
          <w:rFonts w:ascii="仿宋_GB2312" w:eastAsia="仿宋_GB2312" w:hint="eastAsia"/>
          <w:color w:val="000000"/>
          <w:sz w:val="32"/>
          <w:szCs w:val="32"/>
        </w:rPr>
        <w:t>元，</w:t>
      </w:r>
      <w:r w:rsidR="003F327B">
        <w:rPr>
          <w:rFonts w:ascii="仿宋_GB2312" w:eastAsia="仿宋_GB2312" w:hint="eastAsia"/>
          <w:color w:val="000000"/>
          <w:sz w:val="32"/>
          <w:szCs w:val="32"/>
        </w:rPr>
        <w:t>完成预算</w:t>
      </w:r>
      <w:r w:rsidR="00DF3A66">
        <w:rPr>
          <w:rFonts w:ascii="仿宋_GB2312" w:eastAsia="仿宋_GB2312" w:hint="eastAsia"/>
          <w:color w:val="000000"/>
          <w:sz w:val="32"/>
          <w:szCs w:val="32"/>
        </w:rPr>
        <w:t>100</w:t>
      </w:r>
      <w:r w:rsidR="003F327B">
        <w:rPr>
          <w:rFonts w:ascii="仿宋_GB2312" w:eastAsia="仿宋_GB2312" w:hint="eastAsia"/>
          <w:color w:val="000000"/>
          <w:sz w:val="32"/>
          <w:szCs w:val="32"/>
        </w:rPr>
        <w:t>%。</w:t>
      </w:r>
    </w:p>
    <w:p w:rsidR="003F327B" w:rsidRDefault="00085C96" w:rsidP="003F327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3F327B">
        <w:rPr>
          <w:rFonts w:ascii="仿宋_GB2312" w:eastAsia="仿宋_GB2312" w:hint="eastAsia"/>
          <w:color w:val="000000"/>
          <w:sz w:val="32"/>
          <w:szCs w:val="32"/>
        </w:rPr>
        <w:t>.</w:t>
      </w:r>
      <w:r w:rsidR="003F327B" w:rsidRPr="003F327B">
        <w:rPr>
          <w:rStyle w:val="a7"/>
          <w:rFonts w:ascii="仿宋_GB2312" w:eastAsia="仿宋_GB2312" w:hint="eastAsia"/>
          <w:color w:val="000000"/>
          <w:sz w:val="32"/>
          <w:szCs w:val="32"/>
        </w:rPr>
        <w:t xml:space="preserve"> </w:t>
      </w:r>
      <w:r w:rsidR="003F327B" w:rsidRPr="007770C3">
        <w:rPr>
          <w:rStyle w:val="a7"/>
          <w:rFonts w:ascii="仿宋_GB2312" w:eastAsia="仿宋_GB2312" w:hint="eastAsia"/>
          <w:color w:val="000000"/>
          <w:sz w:val="32"/>
          <w:szCs w:val="32"/>
        </w:rPr>
        <w:t>社会保障和就业（类）</w:t>
      </w:r>
      <w:r w:rsidR="003F327B">
        <w:rPr>
          <w:rStyle w:val="a7"/>
          <w:rFonts w:ascii="仿宋_GB2312" w:eastAsia="仿宋_GB2312" w:hint="eastAsia"/>
          <w:color w:val="000000"/>
          <w:sz w:val="32"/>
          <w:szCs w:val="32"/>
        </w:rPr>
        <w:t>行政事业单位离退休</w:t>
      </w:r>
      <w:r w:rsidR="003F327B" w:rsidRPr="007770C3">
        <w:rPr>
          <w:rStyle w:val="a7"/>
          <w:rFonts w:ascii="仿宋_GB2312" w:eastAsia="仿宋_GB2312" w:hint="eastAsia"/>
          <w:color w:val="000000"/>
          <w:sz w:val="32"/>
          <w:szCs w:val="32"/>
        </w:rPr>
        <w:t>（款）</w:t>
      </w:r>
      <w:r w:rsidR="003F327B" w:rsidRPr="003F327B">
        <w:rPr>
          <w:rStyle w:val="a7"/>
          <w:rFonts w:ascii="仿宋_GB2312" w:eastAsia="仿宋_GB2312" w:hint="eastAsia"/>
          <w:color w:val="000000"/>
          <w:sz w:val="32"/>
          <w:szCs w:val="32"/>
        </w:rPr>
        <w:t xml:space="preserve">    </w:t>
      </w:r>
      <w:r w:rsidR="007E347E" w:rsidRPr="007E347E">
        <w:rPr>
          <w:rStyle w:val="a7"/>
          <w:rFonts w:ascii="仿宋_GB2312" w:eastAsia="仿宋_GB2312" w:hint="eastAsia"/>
          <w:color w:val="000000"/>
          <w:sz w:val="32"/>
          <w:szCs w:val="32"/>
        </w:rPr>
        <w:t xml:space="preserve">  机关事业单位基本养老保险缴费支出</w:t>
      </w:r>
      <w:r w:rsidR="003F327B" w:rsidRPr="007770C3">
        <w:rPr>
          <w:rStyle w:val="a7"/>
          <w:rFonts w:ascii="仿宋_GB2312" w:eastAsia="仿宋_GB2312" w:hint="eastAsia"/>
          <w:color w:val="000000"/>
          <w:sz w:val="32"/>
          <w:szCs w:val="32"/>
        </w:rPr>
        <w:t>（项）:</w:t>
      </w:r>
      <w:r w:rsidR="000A7881">
        <w:rPr>
          <w:rFonts w:ascii="仿宋_GB2312" w:eastAsia="仿宋_GB2312" w:hint="eastAsia"/>
          <w:color w:val="000000"/>
          <w:sz w:val="32"/>
          <w:szCs w:val="32"/>
        </w:rPr>
        <w:t>2017年</w:t>
      </w:r>
      <w:r w:rsidR="003F327B" w:rsidRPr="007770C3">
        <w:rPr>
          <w:rFonts w:ascii="仿宋_GB2312" w:eastAsia="仿宋_GB2312" w:hint="eastAsia"/>
          <w:color w:val="000000"/>
          <w:sz w:val="32"/>
          <w:szCs w:val="32"/>
        </w:rPr>
        <w:t>决算数为</w:t>
      </w:r>
      <w:r>
        <w:rPr>
          <w:rFonts w:ascii="仿宋_GB2312" w:eastAsia="仿宋_GB2312" w:hint="eastAsia"/>
          <w:color w:val="000000"/>
          <w:sz w:val="32"/>
          <w:szCs w:val="32"/>
        </w:rPr>
        <w:t>734411</w:t>
      </w:r>
      <w:r w:rsidR="003F327B" w:rsidRPr="007770C3">
        <w:rPr>
          <w:rFonts w:ascii="仿宋_GB2312" w:eastAsia="仿宋_GB2312" w:hint="eastAsia"/>
          <w:color w:val="000000"/>
          <w:sz w:val="32"/>
          <w:szCs w:val="32"/>
        </w:rPr>
        <w:t>元，</w:t>
      </w:r>
      <w:r w:rsidR="003F327B">
        <w:rPr>
          <w:rFonts w:ascii="仿宋_GB2312" w:eastAsia="仿宋_GB2312" w:hint="eastAsia"/>
          <w:color w:val="000000"/>
          <w:sz w:val="32"/>
          <w:szCs w:val="32"/>
        </w:rPr>
        <w:t>完成预算</w:t>
      </w:r>
      <w:r w:rsidR="00DF3A66">
        <w:rPr>
          <w:rFonts w:ascii="仿宋_GB2312" w:eastAsia="仿宋_GB2312" w:hint="eastAsia"/>
          <w:color w:val="000000"/>
          <w:sz w:val="32"/>
          <w:szCs w:val="32"/>
        </w:rPr>
        <w:t>100</w:t>
      </w:r>
      <w:r w:rsidR="003F327B">
        <w:rPr>
          <w:rFonts w:ascii="仿宋_GB2312" w:eastAsia="仿宋_GB2312" w:hint="eastAsia"/>
          <w:color w:val="000000"/>
          <w:sz w:val="32"/>
          <w:szCs w:val="32"/>
        </w:rPr>
        <w:t>%。</w:t>
      </w:r>
    </w:p>
    <w:p w:rsidR="00C60614" w:rsidRDefault="00085C96" w:rsidP="005E640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3F327B">
        <w:rPr>
          <w:rFonts w:ascii="仿宋_GB2312" w:eastAsia="仿宋_GB2312" w:hint="eastAsia"/>
          <w:color w:val="000000"/>
          <w:sz w:val="32"/>
          <w:szCs w:val="32"/>
        </w:rPr>
        <w:t>.</w:t>
      </w:r>
      <w:r w:rsidR="003F327B" w:rsidRPr="003F327B">
        <w:rPr>
          <w:rStyle w:val="a7"/>
          <w:rFonts w:ascii="仿宋_GB2312" w:eastAsia="仿宋_GB2312" w:hint="eastAsia"/>
          <w:color w:val="000000"/>
          <w:sz w:val="32"/>
          <w:szCs w:val="32"/>
        </w:rPr>
        <w:t xml:space="preserve"> </w:t>
      </w:r>
      <w:r w:rsidR="003F327B" w:rsidRPr="007770C3">
        <w:rPr>
          <w:rStyle w:val="a7"/>
          <w:rFonts w:ascii="仿宋_GB2312" w:eastAsia="仿宋_GB2312" w:hint="eastAsia"/>
          <w:color w:val="000000"/>
          <w:sz w:val="32"/>
          <w:szCs w:val="32"/>
        </w:rPr>
        <w:t>社会保障和就业（类）</w:t>
      </w:r>
      <w:r w:rsidR="003F327B">
        <w:rPr>
          <w:rStyle w:val="a7"/>
          <w:rFonts w:ascii="仿宋_GB2312" w:eastAsia="仿宋_GB2312" w:hint="eastAsia"/>
          <w:color w:val="000000"/>
          <w:sz w:val="32"/>
          <w:szCs w:val="32"/>
        </w:rPr>
        <w:t>行政事业单位离退休</w:t>
      </w:r>
      <w:r w:rsidR="003F327B" w:rsidRPr="007770C3">
        <w:rPr>
          <w:rStyle w:val="a7"/>
          <w:rFonts w:ascii="仿宋_GB2312" w:eastAsia="仿宋_GB2312" w:hint="eastAsia"/>
          <w:color w:val="000000"/>
          <w:sz w:val="32"/>
          <w:szCs w:val="32"/>
        </w:rPr>
        <w:t>（款）</w:t>
      </w:r>
      <w:r w:rsidR="003F327B" w:rsidRPr="003F327B">
        <w:rPr>
          <w:rStyle w:val="a7"/>
          <w:rFonts w:ascii="仿宋_GB2312" w:eastAsia="仿宋_GB2312" w:hint="eastAsia"/>
          <w:color w:val="000000"/>
          <w:sz w:val="32"/>
          <w:szCs w:val="32"/>
        </w:rPr>
        <w:t xml:space="preserve">    </w:t>
      </w:r>
      <w:r w:rsidR="007E347E" w:rsidRPr="007E347E">
        <w:rPr>
          <w:rStyle w:val="a7"/>
          <w:rFonts w:ascii="仿宋_GB2312" w:eastAsia="仿宋_GB2312" w:hint="eastAsia"/>
          <w:color w:val="000000"/>
          <w:sz w:val="32"/>
          <w:szCs w:val="32"/>
        </w:rPr>
        <w:t xml:space="preserve">  机关事业单位职业年金缴费支出</w:t>
      </w:r>
      <w:r w:rsidR="003F327B" w:rsidRPr="007770C3">
        <w:rPr>
          <w:rStyle w:val="a7"/>
          <w:rFonts w:ascii="仿宋_GB2312" w:eastAsia="仿宋_GB2312" w:hint="eastAsia"/>
          <w:color w:val="000000"/>
          <w:sz w:val="32"/>
          <w:szCs w:val="32"/>
        </w:rPr>
        <w:t>（项）:</w:t>
      </w:r>
      <w:r w:rsidR="000A7881">
        <w:rPr>
          <w:rFonts w:ascii="仿宋_GB2312" w:eastAsia="仿宋_GB2312" w:hint="eastAsia"/>
          <w:color w:val="000000"/>
          <w:sz w:val="32"/>
          <w:szCs w:val="32"/>
        </w:rPr>
        <w:t>2017年</w:t>
      </w:r>
      <w:r w:rsidR="003F327B" w:rsidRPr="007770C3">
        <w:rPr>
          <w:rFonts w:ascii="仿宋_GB2312" w:eastAsia="仿宋_GB2312" w:hint="eastAsia"/>
          <w:color w:val="000000"/>
          <w:sz w:val="32"/>
          <w:szCs w:val="32"/>
        </w:rPr>
        <w:t>决算数为</w:t>
      </w:r>
      <w:r>
        <w:rPr>
          <w:rFonts w:ascii="仿宋_GB2312" w:eastAsia="仿宋_GB2312" w:hint="eastAsia"/>
          <w:color w:val="000000"/>
          <w:sz w:val="32"/>
          <w:szCs w:val="32"/>
        </w:rPr>
        <w:t>293766</w:t>
      </w:r>
      <w:r w:rsidR="003F327B" w:rsidRPr="007770C3">
        <w:rPr>
          <w:rFonts w:ascii="仿宋_GB2312" w:eastAsia="仿宋_GB2312" w:hint="eastAsia"/>
          <w:color w:val="000000"/>
          <w:sz w:val="32"/>
          <w:szCs w:val="32"/>
        </w:rPr>
        <w:t>元，</w:t>
      </w:r>
      <w:r w:rsidR="003F327B">
        <w:rPr>
          <w:rFonts w:ascii="仿宋_GB2312" w:eastAsia="仿宋_GB2312" w:hint="eastAsia"/>
          <w:color w:val="000000"/>
          <w:sz w:val="32"/>
          <w:szCs w:val="32"/>
        </w:rPr>
        <w:t>完成预算</w:t>
      </w:r>
      <w:r w:rsidR="00857E5F">
        <w:rPr>
          <w:rFonts w:ascii="仿宋_GB2312" w:eastAsia="仿宋_GB2312" w:hint="eastAsia"/>
          <w:color w:val="000000"/>
          <w:sz w:val="32"/>
          <w:szCs w:val="32"/>
        </w:rPr>
        <w:t>100</w:t>
      </w:r>
      <w:r w:rsidR="003F327B">
        <w:rPr>
          <w:rFonts w:ascii="仿宋_GB2312" w:eastAsia="仿宋_GB2312" w:hint="eastAsia"/>
          <w:color w:val="000000"/>
          <w:sz w:val="32"/>
          <w:szCs w:val="32"/>
        </w:rPr>
        <w:t>%。</w:t>
      </w:r>
      <w:r w:rsidR="000049DB" w:rsidRPr="007770C3">
        <w:rPr>
          <w:rFonts w:ascii="仿宋_GB2312" w:eastAsia="仿宋_GB2312" w:hint="eastAsia"/>
          <w:color w:val="000000"/>
          <w:sz w:val="32"/>
          <w:szCs w:val="32"/>
        </w:rPr>
        <w:br/>
        <w:t xml:space="preserve">　　</w:t>
      </w:r>
      <w:r w:rsidR="00BD2AF7">
        <w:rPr>
          <w:rStyle w:val="a7"/>
          <w:rFonts w:ascii="仿宋_GB2312" w:eastAsia="仿宋_GB2312" w:hint="eastAsia"/>
          <w:color w:val="000000"/>
          <w:sz w:val="32"/>
          <w:szCs w:val="32"/>
        </w:rPr>
        <w:t>4</w:t>
      </w:r>
      <w:r w:rsidR="000049DB" w:rsidRPr="007770C3">
        <w:rPr>
          <w:rStyle w:val="a7"/>
          <w:rFonts w:ascii="仿宋_GB2312" w:eastAsia="仿宋_GB2312" w:hint="eastAsia"/>
          <w:color w:val="000000"/>
          <w:sz w:val="32"/>
          <w:szCs w:val="32"/>
        </w:rPr>
        <w:t>.医疗卫生与计划生育（类）</w:t>
      </w:r>
      <w:r w:rsidR="00BD2AF7">
        <w:rPr>
          <w:rStyle w:val="a7"/>
          <w:rFonts w:ascii="仿宋_GB2312" w:eastAsia="仿宋_GB2312" w:hint="eastAsia"/>
          <w:color w:val="000000"/>
          <w:sz w:val="32"/>
          <w:szCs w:val="32"/>
        </w:rPr>
        <w:t>公共卫生</w:t>
      </w:r>
      <w:r w:rsidR="000049DB" w:rsidRPr="007770C3">
        <w:rPr>
          <w:rStyle w:val="a7"/>
          <w:rFonts w:ascii="仿宋_GB2312" w:eastAsia="仿宋_GB2312" w:hint="eastAsia"/>
          <w:color w:val="000000"/>
          <w:sz w:val="32"/>
          <w:szCs w:val="32"/>
        </w:rPr>
        <w:t>（款）</w:t>
      </w:r>
      <w:r w:rsidR="00BD2AF7">
        <w:rPr>
          <w:rStyle w:val="a7"/>
          <w:rFonts w:ascii="仿宋_GB2312" w:eastAsia="仿宋_GB2312" w:hint="eastAsia"/>
          <w:color w:val="000000"/>
          <w:sz w:val="32"/>
          <w:szCs w:val="32"/>
        </w:rPr>
        <w:t>妇幼保健机构</w:t>
      </w:r>
      <w:r w:rsidR="000049DB" w:rsidRPr="007770C3">
        <w:rPr>
          <w:rStyle w:val="a7"/>
          <w:rFonts w:ascii="仿宋_GB2312" w:eastAsia="仿宋_GB2312" w:hint="eastAsia"/>
          <w:color w:val="000000"/>
          <w:sz w:val="32"/>
          <w:szCs w:val="32"/>
        </w:rPr>
        <w:t>（项）:</w:t>
      </w:r>
      <w:r w:rsidR="000A7881">
        <w:rPr>
          <w:rFonts w:ascii="仿宋_GB2312" w:eastAsia="仿宋_GB2312" w:hint="eastAsia"/>
          <w:color w:val="000000"/>
          <w:sz w:val="32"/>
          <w:szCs w:val="32"/>
        </w:rPr>
        <w:t>2017年</w:t>
      </w:r>
      <w:r w:rsidR="000049DB" w:rsidRPr="007770C3">
        <w:rPr>
          <w:rFonts w:ascii="仿宋_GB2312" w:eastAsia="仿宋_GB2312" w:hint="eastAsia"/>
          <w:color w:val="000000"/>
          <w:sz w:val="32"/>
          <w:szCs w:val="32"/>
        </w:rPr>
        <w:t>决算数为</w:t>
      </w:r>
      <w:r w:rsidR="00EE1DAF">
        <w:rPr>
          <w:rFonts w:ascii="仿宋_GB2312" w:eastAsia="仿宋_GB2312" w:hint="eastAsia"/>
          <w:color w:val="000000"/>
          <w:sz w:val="32"/>
          <w:szCs w:val="32"/>
        </w:rPr>
        <w:t>14605042</w:t>
      </w:r>
      <w:r w:rsidR="000049DB" w:rsidRPr="007770C3">
        <w:rPr>
          <w:rFonts w:ascii="仿宋_GB2312" w:eastAsia="仿宋_GB2312" w:hint="eastAsia"/>
          <w:color w:val="000000"/>
          <w:sz w:val="32"/>
          <w:szCs w:val="32"/>
        </w:rPr>
        <w:t>元，</w:t>
      </w:r>
      <w:r w:rsidR="000049DB">
        <w:rPr>
          <w:rFonts w:ascii="仿宋_GB2312" w:eastAsia="仿宋_GB2312" w:hint="eastAsia"/>
          <w:color w:val="000000"/>
          <w:sz w:val="32"/>
          <w:szCs w:val="32"/>
        </w:rPr>
        <w:t>完成预算</w:t>
      </w:r>
      <w:r w:rsidR="009D571B">
        <w:rPr>
          <w:rFonts w:ascii="仿宋_GB2312" w:eastAsia="仿宋_GB2312" w:hint="eastAsia"/>
          <w:color w:val="000000"/>
          <w:sz w:val="32"/>
          <w:szCs w:val="32"/>
        </w:rPr>
        <w:t>99.83</w:t>
      </w:r>
      <w:r w:rsidR="000049DB">
        <w:rPr>
          <w:rFonts w:ascii="仿宋_GB2312" w:eastAsia="仿宋_GB2312" w:hint="eastAsia"/>
          <w:color w:val="000000"/>
          <w:sz w:val="32"/>
          <w:szCs w:val="32"/>
        </w:rPr>
        <w:t>%</w:t>
      </w:r>
      <w:r w:rsidR="009D571B">
        <w:rPr>
          <w:rFonts w:ascii="仿宋_GB2312" w:eastAsia="仿宋_GB2312" w:hint="eastAsia"/>
          <w:color w:val="000000"/>
          <w:sz w:val="32"/>
          <w:szCs w:val="32"/>
        </w:rPr>
        <w:t>决算数小于预算数的主要原因是继续认真贯彻落实厉行节约各项规定，加强单位日常经费管理</w:t>
      </w:r>
      <w:r w:rsidR="000049DB">
        <w:rPr>
          <w:rFonts w:ascii="仿宋_GB2312" w:eastAsia="仿宋_GB2312" w:hint="eastAsia"/>
          <w:color w:val="000000"/>
          <w:sz w:val="32"/>
          <w:szCs w:val="32"/>
        </w:rPr>
        <w:t>。</w:t>
      </w:r>
    </w:p>
    <w:p w:rsidR="00BD2AF7" w:rsidRDefault="00BD2AF7" w:rsidP="00BD2AF7">
      <w:pPr>
        <w:spacing w:line="600" w:lineRule="exact"/>
        <w:ind w:firstLineChars="200" w:firstLine="640"/>
        <w:rPr>
          <w:rFonts w:ascii="仿宋_GB2312" w:eastAsia="仿宋_GB2312"/>
          <w:color w:val="000000"/>
          <w:sz w:val="32"/>
          <w:szCs w:val="32"/>
        </w:rPr>
      </w:pPr>
      <w:r>
        <w:rPr>
          <w:rStyle w:val="a7"/>
          <w:rFonts w:ascii="仿宋_GB2312" w:eastAsia="仿宋_GB2312" w:hint="eastAsia"/>
          <w:color w:val="000000"/>
          <w:sz w:val="32"/>
          <w:szCs w:val="32"/>
        </w:rPr>
        <w:t>5</w:t>
      </w:r>
      <w:r w:rsidRPr="007770C3">
        <w:rPr>
          <w:rStyle w:val="a7"/>
          <w:rFonts w:ascii="仿宋_GB2312" w:eastAsia="仿宋_GB2312" w:hint="eastAsia"/>
          <w:color w:val="000000"/>
          <w:sz w:val="32"/>
          <w:szCs w:val="32"/>
        </w:rPr>
        <w:t>.医疗卫生与计划生育（类）</w:t>
      </w:r>
      <w:r>
        <w:rPr>
          <w:rStyle w:val="a7"/>
          <w:rFonts w:ascii="仿宋_GB2312" w:eastAsia="仿宋_GB2312" w:hint="eastAsia"/>
          <w:color w:val="000000"/>
          <w:sz w:val="32"/>
          <w:szCs w:val="32"/>
        </w:rPr>
        <w:t>公共卫生</w:t>
      </w:r>
      <w:r w:rsidRPr="007770C3">
        <w:rPr>
          <w:rStyle w:val="a7"/>
          <w:rFonts w:ascii="仿宋_GB2312" w:eastAsia="仿宋_GB2312" w:hint="eastAsia"/>
          <w:color w:val="000000"/>
          <w:sz w:val="32"/>
          <w:szCs w:val="32"/>
        </w:rPr>
        <w:t>（款）</w:t>
      </w:r>
      <w:r>
        <w:rPr>
          <w:rStyle w:val="a7"/>
          <w:rFonts w:ascii="仿宋_GB2312" w:eastAsia="仿宋_GB2312" w:hint="eastAsia"/>
          <w:color w:val="000000"/>
          <w:sz w:val="32"/>
          <w:szCs w:val="32"/>
        </w:rPr>
        <w:t>重大公共卫生专项</w:t>
      </w:r>
      <w:r w:rsidRPr="007770C3">
        <w:rPr>
          <w:rStyle w:val="a7"/>
          <w:rFonts w:ascii="仿宋_GB2312" w:eastAsia="仿宋_GB2312" w:hint="eastAsia"/>
          <w:color w:val="000000"/>
          <w:sz w:val="32"/>
          <w:szCs w:val="32"/>
        </w:rPr>
        <w:t>（项）:</w:t>
      </w:r>
      <w:r>
        <w:rPr>
          <w:rFonts w:ascii="仿宋_GB2312" w:eastAsia="仿宋_GB2312" w:hint="eastAsia"/>
          <w:color w:val="000000"/>
          <w:sz w:val="32"/>
          <w:szCs w:val="32"/>
        </w:rPr>
        <w:t>2017年</w:t>
      </w:r>
      <w:r w:rsidRPr="007770C3">
        <w:rPr>
          <w:rFonts w:ascii="仿宋_GB2312" w:eastAsia="仿宋_GB2312" w:hint="eastAsia"/>
          <w:color w:val="000000"/>
          <w:sz w:val="32"/>
          <w:szCs w:val="32"/>
        </w:rPr>
        <w:t>决算数为</w:t>
      </w:r>
      <w:r w:rsidR="00EE1DAF">
        <w:rPr>
          <w:rFonts w:ascii="仿宋_GB2312" w:eastAsia="仿宋_GB2312" w:hint="eastAsia"/>
          <w:color w:val="000000"/>
          <w:sz w:val="32"/>
          <w:szCs w:val="32"/>
        </w:rPr>
        <w:t>825053</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w:t>
      </w:r>
      <w:r w:rsidR="001A24CE">
        <w:rPr>
          <w:rFonts w:ascii="仿宋_GB2312" w:eastAsia="仿宋_GB2312" w:hint="eastAsia"/>
          <w:color w:val="000000"/>
          <w:sz w:val="32"/>
          <w:szCs w:val="32"/>
        </w:rPr>
        <w:t>62.26</w:t>
      </w:r>
      <w:r>
        <w:rPr>
          <w:rFonts w:ascii="仿宋_GB2312" w:eastAsia="仿宋_GB2312" w:hint="eastAsia"/>
          <w:color w:val="000000"/>
          <w:sz w:val="32"/>
          <w:szCs w:val="32"/>
        </w:rPr>
        <w:t>%，决算数小于预算数的主要原因是</w:t>
      </w:r>
      <w:r w:rsidR="001A24CE">
        <w:rPr>
          <w:rFonts w:ascii="仿宋_GB2312" w:eastAsia="仿宋_GB2312" w:hint="eastAsia"/>
          <w:color w:val="000000"/>
          <w:sz w:val="32"/>
          <w:szCs w:val="32"/>
        </w:rPr>
        <w:t>项目按进度进行资金支付，项目资金结转至下一年度</w:t>
      </w:r>
      <w:r>
        <w:rPr>
          <w:rFonts w:ascii="仿宋_GB2312" w:eastAsia="仿宋_GB2312" w:hint="eastAsia"/>
          <w:color w:val="000000"/>
          <w:sz w:val="32"/>
          <w:szCs w:val="32"/>
        </w:rPr>
        <w:t>。</w:t>
      </w:r>
    </w:p>
    <w:p w:rsidR="00BD2AF7" w:rsidRDefault="00BD2AF7" w:rsidP="00BD2AF7">
      <w:pPr>
        <w:spacing w:line="600" w:lineRule="exact"/>
        <w:ind w:firstLineChars="200" w:firstLine="640"/>
        <w:rPr>
          <w:rFonts w:ascii="仿宋_GB2312" w:eastAsia="仿宋_GB2312"/>
          <w:color w:val="000000"/>
          <w:sz w:val="32"/>
          <w:szCs w:val="32"/>
        </w:rPr>
      </w:pPr>
      <w:r>
        <w:rPr>
          <w:rStyle w:val="a7"/>
          <w:rFonts w:ascii="仿宋_GB2312" w:eastAsia="仿宋_GB2312" w:hint="eastAsia"/>
          <w:color w:val="000000"/>
          <w:sz w:val="32"/>
          <w:szCs w:val="32"/>
        </w:rPr>
        <w:t>6</w:t>
      </w:r>
      <w:r w:rsidRPr="007770C3">
        <w:rPr>
          <w:rStyle w:val="a7"/>
          <w:rFonts w:ascii="仿宋_GB2312" w:eastAsia="仿宋_GB2312" w:hint="eastAsia"/>
          <w:color w:val="000000"/>
          <w:sz w:val="32"/>
          <w:szCs w:val="32"/>
        </w:rPr>
        <w:t>.医疗卫生与计划生育（类）</w:t>
      </w:r>
      <w:r>
        <w:rPr>
          <w:rStyle w:val="a7"/>
          <w:rFonts w:ascii="仿宋_GB2312" w:eastAsia="仿宋_GB2312" w:hint="eastAsia"/>
          <w:color w:val="000000"/>
          <w:sz w:val="32"/>
          <w:szCs w:val="32"/>
        </w:rPr>
        <w:t>计划生育事务</w:t>
      </w:r>
      <w:r w:rsidRPr="007770C3">
        <w:rPr>
          <w:rStyle w:val="a7"/>
          <w:rFonts w:ascii="仿宋_GB2312" w:eastAsia="仿宋_GB2312" w:hint="eastAsia"/>
          <w:color w:val="000000"/>
          <w:sz w:val="32"/>
          <w:szCs w:val="32"/>
        </w:rPr>
        <w:t>（款）</w:t>
      </w:r>
      <w:r>
        <w:rPr>
          <w:rStyle w:val="a7"/>
          <w:rFonts w:ascii="仿宋_GB2312" w:eastAsia="仿宋_GB2312" w:hint="eastAsia"/>
          <w:color w:val="000000"/>
          <w:sz w:val="32"/>
          <w:szCs w:val="32"/>
        </w:rPr>
        <w:t>计划生育服务</w:t>
      </w:r>
      <w:r w:rsidRPr="007770C3">
        <w:rPr>
          <w:rStyle w:val="a7"/>
          <w:rFonts w:ascii="仿宋_GB2312" w:eastAsia="仿宋_GB2312" w:hint="eastAsia"/>
          <w:color w:val="000000"/>
          <w:sz w:val="32"/>
          <w:szCs w:val="32"/>
        </w:rPr>
        <w:t>（项）:</w:t>
      </w:r>
      <w:r>
        <w:rPr>
          <w:rFonts w:ascii="仿宋_GB2312" w:eastAsia="仿宋_GB2312" w:hint="eastAsia"/>
          <w:color w:val="000000"/>
          <w:sz w:val="32"/>
          <w:szCs w:val="32"/>
        </w:rPr>
        <w:t>2017年</w:t>
      </w:r>
      <w:r w:rsidRPr="007770C3">
        <w:rPr>
          <w:rFonts w:ascii="仿宋_GB2312" w:eastAsia="仿宋_GB2312" w:hint="eastAsia"/>
          <w:color w:val="000000"/>
          <w:sz w:val="32"/>
          <w:szCs w:val="32"/>
        </w:rPr>
        <w:t>决算数为</w:t>
      </w:r>
      <w:r w:rsidR="00EE1DAF">
        <w:rPr>
          <w:rFonts w:ascii="仿宋_GB2312" w:eastAsia="仿宋_GB2312" w:hint="eastAsia"/>
          <w:color w:val="000000"/>
          <w:sz w:val="32"/>
          <w:szCs w:val="32"/>
        </w:rPr>
        <w:t>1385751</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w:t>
      </w:r>
      <w:r w:rsidR="00857E5F">
        <w:rPr>
          <w:rFonts w:ascii="仿宋_GB2312" w:eastAsia="仿宋_GB2312" w:hint="eastAsia"/>
          <w:color w:val="000000"/>
          <w:sz w:val="32"/>
          <w:szCs w:val="32"/>
        </w:rPr>
        <w:t>100</w:t>
      </w:r>
      <w:r>
        <w:rPr>
          <w:rFonts w:ascii="仿宋_GB2312" w:eastAsia="仿宋_GB2312" w:hint="eastAsia"/>
          <w:color w:val="000000"/>
          <w:sz w:val="32"/>
          <w:szCs w:val="32"/>
        </w:rPr>
        <w:t>%。</w:t>
      </w:r>
    </w:p>
    <w:p w:rsidR="00C60614" w:rsidRPr="003F3AE8" w:rsidRDefault="00BD2AF7" w:rsidP="00C679B7">
      <w:pPr>
        <w:spacing w:line="600" w:lineRule="exact"/>
        <w:ind w:firstLineChars="200" w:firstLine="640"/>
        <w:rPr>
          <w:rFonts w:ascii="仿宋_GB2312" w:eastAsia="仿宋_GB2312"/>
          <w:color w:val="000000"/>
          <w:sz w:val="32"/>
          <w:szCs w:val="32"/>
        </w:rPr>
      </w:pPr>
      <w:r>
        <w:rPr>
          <w:rStyle w:val="a7"/>
          <w:rFonts w:ascii="仿宋_GB2312" w:eastAsia="仿宋_GB2312" w:hint="eastAsia"/>
          <w:color w:val="000000"/>
          <w:sz w:val="32"/>
          <w:szCs w:val="32"/>
        </w:rPr>
        <w:t>7</w:t>
      </w:r>
      <w:r w:rsidR="00C60614" w:rsidRPr="007770C3">
        <w:rPr>
          <w:rStyle w:val="a7"/>
          <w:rFonts w:ascii="仿宋_GB2312" w:eastAsia="仿宋_GB2312" w:hint="eastAsia"/>
          <w:color w:val="000000"/>
          <w:sz w:val="32"/>
          <w:szCs w:val="32"/>
        </w:rPr>
        <w:t>.医疗卫生与计划生育（类）</w:t>
      </w:r>
      <w:r>
        <w:rPr>
          <w:rStyle w:val="a7"/>
          <w:rFonts w:ascii="仿宋_GB2312" w:eastAsia="仿宋_GB2312" w:hint="eastAsia"/>
          <w:color w:val="000000"/>
          <w:sz w:val="32"/>
          <w:szCs w:val="32"/>
        </w:rPr>
        <w:t>行政事业单位医疗</w:t>
      </w:r>
      <w:r w:rsidR="00C60614" w:rsidRPr="007770C3">
        <w:rPr>
          <w:rStyle w:val="a7"/>
          <w:rFonts w:ascii="仿宋_GB2312" w:eastAsia="仿宋_GB2312" w:hint="eastAsia"/>
          <w:color w:val="000000"/>
          <w:sz w:val="32"/>
          <w:szCs w:val="32"/>
        </w:rPr>
        <w:t>（款）</w:t>
      </w:r>
      <w:r w:rsidR="00C60614" w:rsidRPr="00C60614">
        <w:rPr>
          <w:rStyle w:val="a7"/>
          <w:rFonts w:ascii="仿宋_GB2312" w:eastAsia="仿宋_GB2312" w:hint="eastAsia"/>
          <w:color w:val="000000"/>
          <w:sz w:val="32"/>
          <w:szCs w:val="32"/>
        </w:rPr>
        <w:t>事业单位医疗</w:t>
      </w:r>
      <w:r w:rsidR="00C60614" w:rsidRPr="007770C3">
        <w:rPr>
          <w:rStyle w:val="a7"/>
          <w:rFonts w:ascii="仿宋_GB2312" w:eastAsia="仿宋_GB2312" w:hint="eastAsia"/>
          <w:color w:val="000000"/>
          <w:sz w:val="32"/>
          <w:szCs w:val="32"/>
        </w:rPr>
        <w:t>（项）:</w:t>
      </w:r>
      <w:r w:rsidR="000A7881">
        <w:rPr>
          <w:rFonts w:ascii="仿宋_GB2312" w:eastAsia="仿宋_GB2312" w:hint="eastAsia"/>
          <w:color w:val="000000"/>
          <w:sz w:val="32"/>
          <w:szCs w:val="32"/>
        </w:rPr>
        <w:t>2017年</w:t>
      </w:r>
      <w:r w:rsidR="00C60614" w:rsidRPr="007770C3">
        <w:rPr>
          <w:rFonts w:ascii="仿宋_GB2312" w:eastAsia="仿宋_GB2312" w:hint="eastAsia"/>
          <w:color w:val="000000"/>
          <w:sz w:val="32"/>
          <w:szCs w:val="32"/>
        </w:rPr>
        <w:t>决算数为</w:t>
      </w:r>
      <w:r w:rsidR="00EE1DAF">
        <w:rPr>
          <w:rFonts w:ascii="仿宋_GB2312" w:eastAsia="仿宋_GB2312" w:hint="eastAsia"/>
          <w:color w:val="000000"/>
          <w:sz w:val="32"/>
          <w:szCs w:val="32"/>
        </w:rPr>
        <w:t>259060</w:t>
      </w:r>
      <w:r w:rsidR="00C60614" w:rsidRPr="007770C3">
        <w:rPr>
          <w:rFonts w:ascii="仿宋_GB2312" w:eastAsia="仿宋_GB2312" w:hint="eastAsia"/>
          <w:color w:val="000000"/>
          <w:sz w:val="32"/>
          <w:szCs w:val="32"/>
        </w:rPr>
        <w:t>元，</w:t>
      </w:r>
      <w:r w:rsidR="00C60614">
        <w:rPr>
          <w:rFonts w:ascii="仿宋_GB2312" w:eastAsia="仿宋_GB2312" w:hint="eastAsia"/>
          <w:color w:val="000000"/>
          <w:sz w:val="32"/>
          <w:szCs w:val="32"/>
        </w:rPr>
        <w:t>完成预</w:t>
      </w:r>
      <w:r w:rsidR="00C60614">
        <w:rPr>
          <w:rFonts w:ascii="仿宋_GB2312" w:eastAsia="仿宋_GB2312" w:hint="eastAsia"/>
          <w:color w:val="000000"/>
          <w:sz w:val="32"/>
          <w:szCs w:val="32"/>
        </w:rPr>
        <w:lastRenderedPageBreak/>
        <w:t>算</w:t>
      </w:r>
      <w:r w:rsidR="003B15E5">
        <w:rPr>
          <w:rFonts w:ascii="仿宋_GB2312" w:eastAsia="仿宋_GB2312" w:hint="eastAsia"/>
          <w:color w:val="000000"/>
          <w:sz w:val="32"/>
          <w:szCs w:val="32"/>
        </w:rPr>
        <w:t>100</w:t>
      </w:r>
      <w:r w:rsidR="00C60614">
        <w:rPr>
          <w:rFonts w:ascii="仿宋_GB2312" w:eastAsia="仿宋_GB2312" w:hint="eastAsia"/>
          <w:color w:val="000000"/>
          <w:sz w:val="32"/>
          <w:szCs w:val="32"/>
        </w:rPr>
        <w:t>%。</w:t>
      </w:r>
      <w:r w:rsidR="000049DB" w:rsidRPr="007770C3">
        <w:rPr>
          <w:rFonts w:ascii="仿宋_GB2312" w:eastAsia="仿宋_GB2312" w:hint="eastAsia"/>
          <w:color w:val="000000"/>
          <w:sz w:val="32"/>
          <w:szCs w:val="32"/>
        </w:rPr>
        <w:br/>
      </w:r>
      <w:r w:rsidR="000049DB">
        <w:rPr>
          <w:rFonts w:ascii="仿宋_GB2312" w:eastAsia="仿宋_GB2312" w:hint="eastAsia"/>
          <w:color w:val="000000"/>
          <w:sz w:val="32"/>
          <w:szCs w:val="32"/>
        </w:rPr>
        <w:t xml:space="preserve">    </w:t>
      </w:r>
      <w:r>
        <w:rPr>
          <w:rFonts w:ascii="仿宋_GB2312" w:eastAsia="仿宋_GB2312" w:hint="eastAsia"/>
          <w:color w:val="000000"/>
          <w:sz w:val="32"/>
          <w:szCs w:val="32"/>
        </w:rPr>
        <w:t>8</w:t>
      </w:r>
      <w:r w:rsidR="00C60614" w:rsidRPr="007770C3">
        <w:rPr>
          <w:rStyle w:val="a7"/>
          <w:rFonts w:ascii="仿宋_GB2312" w:eastAsia="仿宋_GB2312" w:hint="eastAsia"/>
          <w:color w:val="000000"/>
          <w:sz w:val="32"/>
          <w:szCs w:val="32"/>
        </w:rPr>
        <w:t>.</w:t>
      </w:r>
      <w:r w:rsidR="00C60614" w:rsidRPr="00C60614">
        <w:rPr>
          <w:rFonts w:hint="eastAsia"/>
        </w:rPr>
        <w:t xml:space="preserve"> </w:t>
      </w:r>
      <w:r w:rsidR="00C60614" w:rsidRPr="00C60614">
        <w:rPr>
          <w:rStyle w:val="a7"/>
          <w:rFonts w:ascii="仿宋_GB2312" w:eastAsia="仿宋_GB2312" w:hint="eastAsia"/>
          <w:color w:val="000000"/>
          <w:sz w:val="32"/>
          <w:szCs w:val="32"/>
        </w:rPr>
        <w:t>住房保障支出</w:t>
      </w:r>
      <w:r w:rsidR="00C60614" w:rsidRPr="007770C3">
        <w:rPr>
          <w:rStyle w:val="a7"/>
          <w:rFonts w:ascii="仿宋_GB2312" w:eastAsia="仿宋_GB2312" w:hint="eastAsia"/>
          <w:color w:val="000000"/>
          <w:sz w:val="32"/>
          <w:szCs w:val="32"/>
        </w:rPr>
        <w:t>（类）</w:t>
      </w:r>
      <w:r w:rsidR="00C60614" w:rsidRPr="00C60614">
        <w:rPr>
          <w:rStyle w:val="a7"/>
          <w:rFonts w:ascii="仿宋_GB2312" w:eastAsia="仿宋_GB2312" w:hint="eastAsia"/>
          <w:color w:val="000000"/>
          <w:sz w:val="32"/>
          <w:szCs w:val="32"/>
        </w:rPr>
        <w:t>住房改革支出</w:t>
      </w:r>
      <w:r w:rsidR="00C60614" w:rsidRPr="007770C3">
        <w:rPr>
          <w:rStyle w:val="a7"/>
          <w:rFonts w:ascii="仿宋_GB2312" w:eastAsia="仿宋_GB2312" w:hint="eastAsia"/>
          <w:color w:val="000000"/>
          <w:sz w:val="32"/>
          <w:szCs w:val="32"/>
        </w:rPr>
        <w:t>（款）</w:t>
      </w:r>
      <w:r w:rsidR="00C60614" w:rsidRPr="00C60614">
        <w:rPr>
          <w:rStyle w:val="a7"/>
          <w:rFonts w:ascii="仿宋_GB2312" w:eastAsia="仿宋_GB2312" w:hint="eastAsia"/>
          <w:color w:val="000000"/>
          <w:sz w:val="32"/>
          <w:szCs w:val="32"/>
        </w:rPr>
        <w:t xml:space="preserve">  住房公积金</w:t>
      </w:r>
      <w:r w:rsidR="00C60614" w:rsidRPr="007770C3">
        <w:rPr>
          <w:rStyle w:val="a7"/>
          <w:rFonts w:ascii="仿宋_GB2312" w:eastAsia="仿宋_GB2312" w:hint="eastAsia"/>
          <w:color w:val="000000"/>
          <w:sz w:val="32"/>
          <w:szCs w:val="32"/>
        </w:rPr>
        <w:t>（项）:</w:t>
      </w:r>
      <w:r w:rsidR="000A7881">
        <w:rPr>
          <w:rFonts w:ascii="仿宋_GB2312" w:eastAsia="仿宋_GB2312" w:hint="eastAsia"/>
          <w:color w:val="000000"/>
          <w:sz w:val="32"/>
          <w:szCs w:val="32"/>
        </w:rPr>
        <w:t>2017年</w:t>
      </w:r>
      <w:r w:rsidR="00C60614" w:rsidRPr="007770C3">
        <w:rPr>
          <w:rFonts w:ascii="仿宋_GB2312" w:eastAsia="仿宋_GB2312" w:hint="eastAsia"/>
          <w:color w:val="000000"/>
          <w:sz w:val="32"/>
          <w:szCs w:val="32"/>
        </w:rPr>
        <w:t>决算数为</w:t>
      </w:r>
      <w:r w:rsidR="00EE1DAF">
        <w:rPr>
          <w:rFonts w:ascii="仿宋_GB2312" w:eastAsia="仿宋_GB2312" w:hint="eastAsia"/>
          <w:color w:val="000000"/>
          <w:sz w:val="32"/>
          <w:szCs w:val="32"/>
        </w:rPr>
        <w:t>440645</w:t>
      </w:r>
      <w:r w:rsidR="00C60614" w:rsidRPr="007770C3">
        <w:rPr>
          <w:rFonts w:ascii="仿宋_GB2312" w:eastAsia="仿宋_GB2312" w:hint="eastAsia"/>
          <w:color w:val="000000"/>
          <w:sz w:val="32"/>
          <w:szCs w:val="32"/>
        </w:rPr>
        <w:t>元，</w:t>
      </w:r>
      <w:r w:rsidR="00C60614">
        <w:rPr>
          <w:rFonts w:ascii="仿宋_GB2312" w:eastAsia="仿宋_GB2312" w:hint="eastAsia"/>
          <w:color w:val="000000"/>
          <w:sz w:val="32"/>
          <w:szCs w:val="32"/>
        </w:rPr>
        <w:t>完成预算</w:t>
      </w:r>
      <w:r w:rsidR="003B15E5">
        <w:rPr>
          <w:rFonts w:ascii="仿宋_GB2312" w:eastAsia="仿宋_GB2312" w:hint="eastAsia"/>
          <w:color w:val="000000"/>
          <w:sz w:val="32"/>
          <w:szCs w:val="32"/>
        </w:rPr>
        <w:t>100</w:t>
      </w:r>
      <w:r w:rsidR="00C60614">
        <w:rPr>
          <w:rFonts w:ascii="仿宋_GB2312" w:eastAsia="仿宋_GB2312" w:hint="eastAsia"/>
          <w:color w:val="000000"/>
          <w:sz w:val="32"/>
          <w:szCs w:val="32"/>
        </w:rPr>
        <w:t>%。</w:t>
      </w:r>
    </w:p>
    <w:p w:rsidR="000049DB" w:rsidRPr="006023D6" w:rsidRDefault="000049DB" w:rsidP="006023D6">
      <w:pPr>
        <w:spacing w:line="600" w:lineRule="exact"/>
        <w:ind w:firstLine="640"/>
        <w:rPr>
          <w:rFonts w:ascii="仿宋_GB2312" w:eastAsia="仿宋_GB2312"/>
          <w:b/>
          <w:color w:val="404040"/>
          <w:sz w:val="32"/>
          <w:szCs w:val="32"/>
        </w:rPr>
      </w:pPr>
      <w:r w:rsidRPr="00D67760">
        <w:rPr>
          <w:rFonts w:ascii="黑体" w:eastAsia="黑体" w:hint="eastAsia"/>
          <w:sz w:val="32"/>
          <w:szCs w:val="32"/>
        </w:rPr>
        <w:t>六</w:t>
      </w:r>
      <w:r w:rsidRPr="007770C3">
        <w:rPr>
          <w:rFonts w:ascii="黑体" w:eastAsia="黑体" w:hint="eastAsia"/>
          <w:color w:val="000000"/>
          <w:sz w:val="32"/>
          <w:szCs w:val="32"/>
        </w:rPr>
        <w:t>、一般公共预算财政拨款基本支出决算情况</w:t>
      </w:r>
    </w:p>
    <w:p w:rsidR="000049DB" w:rsidRPr="007770C3" w:rsidRDefault="009D571B" w:rsidP="000049DB">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中江县妇幼保健院</w:t>
      </w:r>
      <w:r w:rsidR="000A7881">
        <w:rPr>
          <w:rFonts w:ascii="仿宋_GB2312" w:eastAsia="仿宋_GB2312" w:hint="eastAsia"/>
          <w:color w:val="000000"/>
          <w:sz w:val="32"/>
          <w:szCs w:val="32"/>
        </w:rPr>
        <w:t>2017年</w:t>
      </w:r>
      <w:r w:rsidR="000049DB" w:rsidRPr="007770C3">
        <w:rPr>
          <w:rFonts w:ascii="仿宋_GB2312" w:eastAsia="仿宋_GB2312" w:hint="eastAsia"/>
          <w:color w:val="000000"/>
          <w:sz w:val="32"/>
          <w:szCs w:val="32"/>
        </w:rPr>
        <w:t>一般公共预算财政拨款基本支出</w:t>
      </w:r>
      <w:r w:rsidR="00EA3A2F">
        <w:rPr>
          <w:rFonts w:ascii="仿宋_GB2312" w:eastAsia="仿宋_GB2312" w:hint="eastAsia"/>
          <w:color w:val="000000"/>
          <w:sz w:val="32"/>
          <w:szCs w:val="32"/>
        </w:rPr>
        <w:t>1765.76</w:t>
      </w:r>
      <w:r w:rsidR="000049DB" w:rsidRPr="007770C3">
        <w:rPr>
          <w:rFonts w:ascii="仿宋_GB2312" w:eastAsia="仿宋_GB2312" w:hint="eastAsia"/>
          <w:color w:val="000000"/>
          <w:sz w:val="32"/>
          <w:szCs w:val="32"/>
        </w:rPr>
        <w:t>万元，其中：</w:t>
      </w:r>
    </w:p>
    <w:p w:rsidR="000049DB" w:rsidRDefault="000049DB" w:rsidP="000049DB">
      <w:pPr>
        <w:spacing w:line="600" w:lineRule="exact"/>
        <w:ind w:firstLine="645"/>
        <w:rPr>
          <w:rFonts w:ascii="仿宋_GB2312" w:eastAsia="仿宋_GB2312"/>
          <w:color w:val="000000"/>
          <w:sz w:val="32"/>
          <w:szCs w:val="32"/>
        </w:rPr>
      </w:pPr>
      <w:r w:rsidRPr="007770C3">
        <w:rPr>
          <w:rFonts w:ascii="仿宋_GB2312" w:eastAsia="仿宋_GB2312" w:hint="eastAsia"/>
          <w:color w:val="000000"/>
          <w:sz w:val="32"/>
          <w:szCs w:val="32"/>
        </w:rPr>
        <w:t>人员经费</w:t>
      </w:r>
      <w:r w:rsidR="00EA3A2F">
        <w:rPr>
          <w:rFonts w:ascii="仿宋_GB2312" w:eastAsia="仿宋_GB2312" w:hint="eastAsia"/>
          <w:color w:val="000000"/>
          <w:sz w:val="32"/>
          <w:szCs w:val="32"/>
        </w:rPr>
        <w:t>899.3</w:t>
      </w:r>
      <w:r w:rsidR="00985BEE">
        <w:rPr>
          <w:rFonts w:ascii="仿宋_GB2312" w:eastAsia="仿宋_GB2312" w:hint="eastAsia"/>
          <w:color w:val="000000"/>
          <w:sz w:val="32"/>
          <w:szCs w:val="32"/>
        </w:rPr>
        <w:t>6</w:t>
      </w:r>
      <w:r w:rsidRPr="007770C3">
        <w:rPr>
          <w:rFonts w:ascii="仿宋_GB2312" w:eastAsia="仿宋_GB2312" w:hint="eastAsia"/>
          <w:color w:val="000000"/>
          <w:sz w:val="32"/>
          <w:szCs w:val="32"/>
        </w:rPr>
        <w:t>万元，主要包括：基本工资、津贴补贴、绩效工资、机关事业单位基本养老保险缴费、职业年金缴费、其他社会保障缴费、其他工资福利支出、退休费、奖励金、住房公积金、其他对个人和家庭的补助支出。</w:t>
      </w:r>
      <w:r w:rsidRPr="007770C3">
        <w:rPr>
          <w:rFonts w:ascii="仿宋_GB2312" w:eastAsia="仿宋_GB2312" w:hint="eastAsia"/>
          <w:color w:val="000000"/>
          <w:sz w:val="32"/>
          <w:szCs w:val="32"/>
        </w:rPr>
        <w:br/>
        <w:t xml:space="preserve">　　公用经费</w:t>
      </w:r>
      <w:r w:rsidR="00EA3A2F">
        <w:rPr>
          <w:rFonts w:ascii="仿宋_GB2312" w:eastAsia="仿宋_GB2312" w:hint="eastAsia"/>
          <w:color w:val="000000"/>
          <w:sz w:val="32"/>
          <w:szCs w:val="32"/>
        </w:rPr>
        <w:t>86</w:t>
      </w:r>
      <w:r w:rsidR="00985BEE">
        <w:rPr>
          <w:rFonts w:ascii="仿宋_GB2312" w:eastAsia="仿宋_GB2312" w:hint="eastAsia"/>
          <w:color w:val="000000"/>
          <w:sz w:val="32"/>
          <w:szCs w:val="32"/>
        </w:rPr>
        <w:t>6</w:t>
      </w:r>
      <w:r w:rsidR="00EA3A2F">
        <w:rPr>
          <w:rFonts w:ascii="仿宋_GB2312" w:eastAsia="仿宋_GB2312" w:hint="eastAsia"/>
          <w:color w:val="000000"/>
          <w:sz w:val="32"/>
          <w:szCs w:val="32"/>
        </w:rPr>
        <w:t>.</w:t>
      </w:r>
      <w:r w:rsidR="00985BEE">
        <w:rPr>
          <w:rFonts w:ascii="仿宋_GB2312" w:eastAsia="仿宋_GB2312" w:hint="eastAsia"/>
          <w:color w:val="000000"/>
          <w:sz w:val="32"/>
          <w:szCs w:val="32"/>
        </w:rPr>
        <w:t>40</w:t>
      </w:r>
      <w:r w:rsidRPr="007770C3">
        <w:rPr>
          <w:rFonts w:ascii="仿宋_GB2312" w:eastAsia="仿宋_GB2312" w:hint="eastAsia"/>
          <w:color w:val="000000"/>
          <w:sz w:val="32"/>
          <w:szCs w:val="32"/>
        </w:rPr>
        <w:t>万元</w:t>
      </w:r>
      <w:r w:rsidR="00985BEE">
        <w:rPr>
          <w:rFonts w:ascii="仿宋_GB2312" w:eastAsia="仿宋_GB2312" w:hint="eastAsia"/>
          <w:color w:val="000000"/>
          <w:sz w:val="32"/>
          <w:szCs w:val="32"/>
        </w:rPr>
        <w:t>，主要包括：办公费、印刷费</w:t>
      </w:r>
      <w:r w:rsidRPr="007770C3">
        <w:rPr>
          <w:rFonts w:ascii="仿宋_GB2312" w:eastAsia="仿宋_GB2312" w:hint="eastAsia"/>
          <w:color w:val="000000"/>
          <w:sz w:val="32"/>
          <w:szCs w:val="32"/>
        </w:rPr>
        <w:t>、水费、电费、邮电费、差旅费、因公出国（境）费用、维修（护）费、租赁费、会议费、培训费、公务接待费、</w:t>
      </w:r>
      <w:r w:rsidR="00C51FD4">
        <w:rPr>
          <w:rFonts w:ascii="仿宋_GB2312" w:eastAsia="仿宋_GB2312" w:hint="eastAsia"/>
          <w:color w:val="000000"/>
          <w:sz w:val="32"/>
          <w:szCs w:val="32"/>
        </w:rPr>
        <w:t>专用材料费、</w:t>
      </w:r>
      <w:r w:rsidRPr="007770C3">
        <w:rPr>
          <w:rFonts w:ascii="仿宋_GB2312" w:eastAsia="仿宋_GB2312" w:hint="eastAsia"/>
          <w:color w:val="000000"/>
          <w:sz w:val="32"/>
          <w:szCs w:val="32"/>
        </w:rPr>
        <w:t>委托业务费、工</w:t>
      </w:r>
      <w:r>
        <w:rPr>
          <w:rFonts w:ascii="仿宋_GB2312" w:eastAsia="仿宋_GB2312" w:hint="eastAsia"/>
          <w:color w:val="000000"/>
          <w:sz w:val="32"/>
          <w:szCs w:val="32"/>
        </w:rPr>
        <w:t>会经费、福利费、其他交通费、税金及附加费用、其他商品和服务支出</w:t>
      </w:r>
      <w:r w:rsidR="00985BEE">
        <w:rPr>
          <w:rFonts w:ascii="仿宋_GB2312" w:eastAsia="仿宋_GB2312" w:hint="eastAsia"/>
          <w:color w:val="000000"/>
          <w:sz w:val="32"/>
          <w:szCs w:val="32"/>
        </w:rPr>
        <w:t>、信息网络及软件购置更新</w:t>
      </w:r>
      <w:r w:rsidRPr="007770C3">
        <w:rPr>
          <w:rFonts w:ascii="仿宋_GB2312" w:eastAsia="仿宋_GB2312" w:hint="eastAsia"/>
          <w:color w:val="000000"/>
          <w:sz w:val="32"/>
          <w:szCs w:val="32"/>
        </w:rPr>
        <w:t>。</w:t>
      </w:r>
    </w:p>
    <w:p w:rsidR="000049DB" w:rsidRPr="002610D4" w:rsidRDefault="000049DB" w:rsidP="000049DB">
      <w:pPr>
        <w:spacing w:line="600" w:lineRule="exact"/>
        <w:ind w:firstLine="640"/>
        <w:rPr>
          <w:rFonts w:ascii="仿宋_GB2312" w:eastAsia="仿宋_GB2312"/>
          <w:b/>
          <w:color w:val="000000"/>
          <w:sz w:val="32"/>
          <w:szCs w:val="32"/>
        </w:rPr>
      </w:pPr>
      <w:r w:rsidRPr="007770C3">
        <w:rPr>
          <w:rFonts w:ascii="黑体" w:eastAsia="黑体" w:hint="eastAsia"/>
          <w:color w:val="000000"/>
          <w:sz w:val="32"/>
          <w:szCs w:val="32"/>
        </w:rPr>
        <w:t>七、“三公”经费财政拨款支出决算情况</w:t>
      </w:r>
    </w:p>
    <w:p w:rsidR="000049DB" w:rsidRPr="00C533CC" w:rsidRDefault="000049DB" w:rsidP="000049DB">
      <w:pPr>
        <w:spacing w:line="600" w:lineRule="exact"/>
        <w:ind w:firstLine="640"/>
        <w:rPr>
          <w:rFonts w:ascii="仿宋_GB2312" w:eastAsia="仿宋_GB2312"/>
          <w:b/>
          <w:color w:val="000000"/>
          <w:sz w:val="32"/>
          <w:szCs w:val="32"/>
        </w:rPr>
      </w:pPr>
      <w:r w:rsidRPr="00C533CC">
        <w:rPr>
          <w:rFonts w:ascii="仿宋_GB2312" w:eastAsia="仿宋_GB2312" w:hint="eastAsia"/>
          <w:b/>
          <w:color w:val="000000"/>
          <w:sz w:val="32"/>
          <w:szCs w:val="32"/>
        </w:rPr>
        <w:t>（一）“三公”经费财政拨款支出决算总体情况说明</w:t>
      </w:r>
    </w:p>
    <w:p w:rsidR="000049DB" w:rsidRPr="00FF41A2" w:rsidRDefault="00AE3848" w:rsidP="000049DB">
      <w:pPr>
        <w:spacing w:line="600" w:lineRule="exact"/>
        <w:ind w:firstLine="640"/>
        <w:rPr>
          <w:rFonts w:ascii="仿宋_GB2312" w:eastAsia="仿宋_GB2312"/>
          <w:sz w:val="32"/>
          <w:szCs w:val="32"/>
        </w:rPr>
      </w:pPr>
      <w:r>
        <w:rPr>
          <w:rFonts w:ascii="仿宋_GB2312" w:eastAsia="仿宋_GB2312" w:hint="eastAsia"/>
          <w:color w:val="333333"/>
          <w:sz w:val="32"/>
          <w:szCs w:val="32"/>
        </w:rPr>
        <w:t>中江县妇幼保健院</w:t>
      </w:r>
      <w:r w:rsidR="000A7881">
        <w:rPr>
          <w:rFonts w:ascii="仿宋_GB2312" w:eastAsia="仿宋_GB2312" w:hint="eastAsia"/>
          <w:color w:val="333333"/>
          <w:sz w:val="32"/>
          <w:szCs w:val="32"/>
        </w:rPr>
        <w:t>2017年</w:t>
      </w:r>
      <w:r w:rsidR="000049DB" w:rsidRPr="00C533CC">
        <w:rPr>
          <w:rFonts w:ascii="仿宋_GB2312" w:eastAsia="仿宋_GB2312" w:hint="eastAsia"/>
          <w:color w:val="333333"/>
          <w:sz w:val="32"/>
          <w:szCs w:val="32"/>
        </w:rPr>
        <w:t>度“三公”经费财政拨款支出决算为</w:t>
      </w:r>
      <w:r>
        <w:rPr>
          <w:rFonts w:ascii="仿宋_GB2312" w:eastAsia="仿宋_GB2312" w:hint="eastAsia"/>
          <w:color w:val="333333"/>
          <w:sz w:val="32"/>
          <w:szCs w:val="32"/>
        </w:rPr>
        <w:t>4</w:t>
      </w:r>
      <w:r w:rsidR="000049DB" w:rsidRPr="00C533CC">
        <w:rPr>
          <w:rFonts w:ascii="仿宋_GB2312" w:eastAsia="仿宋_GB2312" w:hint="eastAsia"/>
          <w:color w:val="333333"/>
          <w:sz w:val="32"/>
          <w:szCs w:val="32"/>
        </w:rPr>
        <w:t>万元，完成预算</w:t>
      </w:r>
      <w:r>
        <w:rPr>
          <w:rFonts w:ascii="仿宋_GB2312" w:eastAsia="仿宋_GB2312" w:hint="eastAsia"/>
          <w:color w:val="333333"/>
          <w:sz w:val="32"/>
          <w:szCs w:val="32"/>
        </w:rPr>
        <w:t>100</w:t>
      </w:r>
      <w:r w:rsidR="000049DB" w:rsidRPr="00C533CC">
        <w:rPr>
          <w:rFonts w:ascii="仿宋_GB2312" w:eastAsia="仿宋_GB2312" w:hint="eastAsia"/>
          <w:color w:val="333333"/>
          <w:sz w:val="32"/>
          <w:szCs w:val="32"/>
        </w:rPr>
        <w:t>%。</w:t>
      </w:r>
      <w:r w:rsidR="000A7881">
        <w:rPr>
          <w:rFonts w:ascii="仿宋_GB2312" w:eastAsia="仿宋_GB2312" w:hint="eastAsia"/>
          <w:sz w:val="32"/>
          <w:szCs w:val="32"/>
        </w:rPr>
        <w:t>2017年</w:t>
      </w:r>
      <w:r w:rsidR="000049DB" w:rsidRPr="00FF41A2">
        <w:rPr>
          <w:rFonts w:ascii="仿宋_GB2312" w:eastAsia="仿宋_GB2312" w:hint="eastAsia"/>
          <w:sz w:val="32"/>
          <w:szCs w:val="32"/>
        </w:rPr>
        <w:t>度“三公”经费支出决算数与预算数持平的主要原因是</w:t>
      </w:r>
      <w:r w:rsidR="004626C0" w:rsidRPr="00FF41A2">
        <w:rPr>
          <w:rFonts w:ascii="仿宋_GB2312" w:eastAsia="仿宋_GB2312" w:hint="eastAsia"/>
          <w:sz w:val="32"/>
          <w:szCs w:val="32"/>
        </w:rPr>
        <w:t>我单位认真贯彻落实中央八项规定精神和省委、省政府十项规定，</w:t>
      </w:r>
      <w:r w:rsidR="0059173E">
        <w:rPr>
          <w:rFonts w:ascii="仿宋_GB2312" w:eastAsia="仿宋_GB2312" w:hint="eastAsia"/>
          <w:sz w:val="32"/>
          <w:szCs w:val="32"/>
        </w:rPr>
        <w:t>厉行节约，加强“三公”经费管理，从严控制“三公”经费支出。</w:t>
      </w:r>
    </w:p>
    <w:p w:rsidR="000049DB" w:rsidRPr="00C533CC" w:rsidRDefault="000049DB" w:rsidP="000049DB">
      <w:pPr>
        <w:spacing w:line="600" w:lineRule="exact"/>
        <w:ind w:firstLine="640"/>
        <w:rPr>
          <w:rFonts w:ascii="仿宋_GB2312" w:eastAsia="仿宋_GB2312"/>
          <w:b/>
          <w:color w:val="333333"/>
          <w:sz w:val="32"/>
          <w:szCs w:val="32"/>
        </w:rPr>
      </w:pPr>
      <w:r w:rsidRPr="00C533CC">
        <w:rPr>
          <w:rFonts w:ascii="仿宋_GB2312" w:eastAsia="仿宋_GB2312" w:hint="eastAsia"/>
          <w:b/>
          <w:color w:val="333333"/>
          <w:sz w:val="32"/>
          <w:szCs w:val="32"/>
        </w:rPr>
        <w:lastRenderedPageBreak/>
        <w:t>（二）“三公”经费财政拨款支出决算具体情况说明</w:t>
      </w:r>
    </w:p>
    <w:p w:rsidR="000049DB" w:rsidRPr="00C533CC" w:rsidRDefault="000A7881" w:rsidP="000049DB">
      <w:pPr>
        <w:spacing w:line="600" w:lineRule="exact"/>
        <w:ind w:firstLine="640"/>
        <w:rPr>
          <w:rFonts w:ascii="仿宋_GB2312" w:eastAsia="仿宋_GB2312"/>
          <w:color w:val="333333"/>
          <w:sz w:val="32"/>
          <w:szCs w:val="32"/>
        </w:rPr>
      </w:pPr>
      <w:r>
        <w:rPr>
          <w:rFonts w:ascii="仿宋_GB2312" w:eastAsia="仿宋_GB2312" w:hint="eastAsia"/>
          <w:color w:val="333333"/>
          <w:sz w:val="32"/>
          <w:szCs w:val="32"/>
        </w:rPr>
        <w:t>2017年</w:t>
      </w:r>
      <w:r w:rsidR="000049DB" w:rsidRPr="00C533CC">
        <w:rPr>
          <w:rFonts w:ascii="仿宋_GB2312" w:eastAsia="仿宋_GB2312" w:hint="eastAsia"/>
          <w:color w:val="333333"/>
          <w:sz w:val="32"/>
          <w:szCs w:val="32"/>
        </w:rPr>
        <w:t>度“三公”经费财政拨款支出决算中，因公出国（境）费支出决算</w:t>
      </w:r>
      <w:r w:rsidR="00AE3848">
        <w:rPr>
          <w:rFonts w:ascii="仿宋_GB2312" w:eastAsia="仿宋_GB2312" w:hint="eastAsia"/>
          <w:color w:val="333333"/>
          <w:sz w:val="32"/>
          <w:szCs w:val="32"/>
        </w:rPr>
        <w:t>0</w:t>
      </w:r>
      <w:r w:rsidR="000049DB" w:rsidRPr="00C533CC">
        <w:rPr>
          <w:rFonts w:ascii="仿宋_GB2312" w:eastAsia="仿宋_GB2312" w:hint="eastAsia"/>
          <w:color w:val="333333"/>
          <w:sz w:val="32"/>
          <w:szCs w:val="32"/>
        </w:rPr>
        <w:t>万元，</w:t>
      </w:r>
      <w:r w:rsidR="000049DB" w:rsidRPr="00C533CC">
        <w:rPr>
          <w:rFonts w:ascii="仿宋_GB2312" w:eastAsia="仿宋_GB2312" w:hint="eastAsia"/>
          <w:color w:val="000000"/>
          <w:sz w:val="32"/>
          <w:szCs w:val="32"/>
        </w:rPr>
        <w:t>占</w:t>
      </w:r>
      <w:r w:rsidR="00AE3848">
        <w:rPr>
          <w:rFonts w:ascii="仿宋_GB2312" w:eastAsia="仿宋_GB2312" w:hint="eastAsia"/>
          <w:color w:val="000000"/>
          <w:sz w:val="32"/>
          <w:szCs w:val="32"/>
        </w:rPr>
        <w:t>0</w:t>
      </w:r>
      <w:r w:rsidR="000049DB" w:rsidRPr="00C533CC">
        <w:rPr>
          <w:rFonts w:ascii="仿宋_GB2312" w:eastAsia="仿宋_GB2312" w:hint="eastAsia"/>
          <w:color w:val="000000"/>
          <w:sz w:val="32"/>
          <w:szCs w:val="32"/>
        </w:rPr>
        <w:t>%</w:t>
      </w:r>
      <w:r w:rsidR="000049DB" w:rsidRPr="00C533CC">
        <w:rPr>
          <w:rFonts w:ascii="仿宋_GB2312" w:eastAsia="仿宋_GB2312" w:hint="eastAsia"/>
          <w:color w:val="333333"/>
          <w:sz w:val="32"/>
          <w:szCs w:val="32"/>
        </w:rPr>
        <w:t>；公务用车购置及运行维护费支出决算</w:t>
      </w:r>
      <w:r w:rsidR="00AE3848">
        <w:rPr>
          <w:rFonts w:ascii="仿宋_GB2312" w:eastAsia="仿宋_GB2312" w:hint="eastAsia"/>
          <w:color w:val="333333"/>
          <w:sz w:val="32"/>
          <w:szCs w:val="32"/>
        </w:rPr>
        <w:t>3</w:t>
      </w:r>
      <w:r w:rsidR="000049DB" w:rsidRPr="00C533CC">
        <w:rPr>
          <w:rFonts w:ascii="仿宋_GB2312" w:eastAsia="仿宋_GB2312" w:hint="eastAsia"/>
          <w:color w:val="333333"/>
          <w:sz w:val="32"/>
          <w:szCs w:val="32"/>
        </w:rPr>
        <w:t>万元，</w:t>
      </w:r>
      <w:r w:rsidR="000049DB" w:rsidRPr="00C533CC">
        <w:rPr>
          <w:rFonts w:ascii="仿宋_GB2312" w:eastAsia="仿宋_GB2312" w:hint="eastAsia"/>
          <w:color w:val="000000"/>
          <w:sz w:val="32"/>
          <w:szCs w:val="32"/>
        </w:rPr>
        <w:t>占</w:t>
      </w:r>
      <w:r w:rsidR="00AE3848">
        <w:rPr>
          <w:rFonts w:ascii="仿宋_GB2312" w:eastAsia="仿宋_GB2312" w:hint="eastAsia"/>
          <w:color w:val="000000"/>
          <w:sz w:val="32"/>
          <w:szCs w:val="32"/>
        </w:rPr>
        <w:t>75</w:t>
      </w:r>
      <w:r w:rsidR="000049DB" w:rsidRPr="00C533CC">
        <w:rPr>
          <w:rFonts w:ascii="仿宋_GB2312" w:eastAsia="仿宋_GB2312" w:hint="eastAsia"/>
          <w:color w:val="000000"/>
          <w:sz w:val="32"/>
          <w:szCs w:val="32"/>
        </w:rPr>
        <w:t>%</w:t>
      </w:r>
      <w:r w:rsidR="000049DB" w:rsidRPr="00C533CC">
        <w:rPr>
          <w:rFonts w:ascii="仿宋_GB2312" w:eastAsia="仿宋_GB2312" w:hint="eastAsia"/>
          <w:color w:val="333333"/>
          <w:sz w:val="32"/>
          <w:szCs w:val="32"/>
        </w:rPr>
        <w:t>；公务接待费支出决算</w:t>
      </w:r>
      <w:r w:rsidR="00AE3848">
        <w:rPr>
          <w:rFonts w:ascii="仿宋_GB2312" w:eastAsia="仿宋_GB2312" w:hint="eastAsia"/>
          <w:color w:val="333333"/>
          <w:sz w:val="32"/>
          <w:szCs w:val="32"/>
        </w:rPr>
        <w:t>1</w:t>
      </w:r>
      <w:r w:rsidR="000049DB" w:rsidRPr="00C533CC">
        <w:rPr>
          <w:rFonts w:ascii="仿宋_GB2312" w:eastAsia="仿宋_GB2312" w:hint="eastAsia"/>
          <w:color w:val="333333"/>
          <w:sz w:val="32"/>
          <w:szCs w:val="32"/>
        </w:rPr>
        <w:t>万元，</w:t>
      </w:r>
      <w:r w:rsidR="000049DB" w:rsidRPr="00C533CC">
        <w:rPr>
          <w:rFonts w:ascii="仿宋_GB2312" w:eastAsia="仿宋_GB2312" w:hint="eastAsia"/>
          <w:color w:val="000000"/>
          <w:sz w:val="32"/>
          <w:szCs w:val="32"/>
        </w:rPr>
        <w:t>占</w:t>
      </w:r>
      <w:r w:rsidR="00AE3848">
        <w:rPr>
          <w:rFonts w:ascii="仿宋_GB2312" w:eastAsia="仿宋_GB2312" w:hint="eastAsia"/>
          <w:color w:val="000000"/>
          <w:sz w:val="32"/>
          <w:szCs w:val="32"/>
        </w:rPr>
        <w:t>25</w:t>
      </w:r>
      <w:r w:rsidR="000049DB" w:rsidRPr="00C533CC">
        <w:rPr>
          <w:rFonts w:ascii="仿宋_GB2312" w:eastAsia="仿宋_GB2312" w:hint="eastAsia"/>
          <w:color w:val="000000"/>
          <w:sz w:val="32"/>
          <w:szCs w:val="32"/>
        </w:rPr>
        <w:t>%。具体情况如下：</w:t>
      </w:r>
    </w:p>
    <w:p w:rsidR="000049DB" w:rsidRDefault="00647A56" w:rsidP="00647A56">
      <w:pPr>
        <w:spacing w:line="240" w:lineRule="atLeast"/>
        <w:rPr>
          <w:rFonts w:ascii="仿宋_GB2312" w:eastAsia="仿宋_GB2312" w:hint="eastAsia"/>
          <w:b/>
          <w:color w:val="FF0000"/>
          <w:sz w:val="32"/>
          <w:szCs w:val="32"/>
        </w:rPr>
      </w:pPr>
      <w:r w:rsidRPr="00647A56">
        <w:rPr>
          <w:rFonts w:ascii="仿宋_GB2312" w:eastAsia="仿宋_GB2312"/>
          <w:b/>
          <w:color w:val="FF0000"/>
          <w:sz w:val="32"/>
          <w:szCs w:val="32"/>
        </w:rPr>
        <w:drawing>
          <wp:inline distT="0" distB="0" distL="0" distR="0">
            <wp:extent cx="4972050" cy="2828925"/>
            <wp:effectExtent l="19050" t="0" r="19050" b="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49DB" w:rsidRPr="007770C3" w:rsidRDefault="000049DB" w:rsidP="000049DB">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Pr="007770C3">
        <w:rPr>
          <w:rFonts w:ascii="仿宋_GB2312" w:eastAsia="仿宋_GB2312" w:hint="eastAsia"/>
          <w:b/>
          <w:color w:val="000000"/>
          <w:sz w:val="32"/>
          <w:szCs w:val="32"/>
        </w:rPr>
        <w:t>因公出国（境）经费</w:t>
      </w:r>
    </w:p>
    <w:p w:rsidR="00883842" w:rsidRDefault="00400990" w:rsidP="000049D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2016年、</w:t>
      </w:r>
      <w:r w:rsidR="000A7881">
        <w:rPr>
          <w:rFonts w:ascii="仿宋_GB2312" w:eastAsia="仿宋_GB2312" w:hint="eastAsia"/>
          <w:color w:val="000000"/>
          <w:sz w:val="32"/>
          <w:szCs w:val="32"/>
        </w:rPr>
        <w:t>2017年</w:t>
      </w:r>
      <w:r w:rsidR="00D20EAD">
        <w:rPr>
          <w:rFonts w:ascii="仿宋_GB2312" w:eastAsia="仿宋_GB2312" w:hint="eastAsia"/>
          <w:color w:val="000000"/>
          <w:sz w:val="32"/>
          <w:szCs w:val="32"/>
        </w:rPr>
        <w:t>我单位</w:t>
      </w:r>
      <w:r w:rsidR="00883842">
        <w:rPr>
          <w:rFonts w:ascii="仿宋_GB2312" w:eastAsia="仿宋_GB2312" w:hint="eastAsia"/>
          <w:color w:val="000000"/>
          <w:sz w:val="32"/>
          <w:szCs w:val="32"/>
        </w:rPr>
        <w:t>无因公出国（境）费。</w:t>
      </w:r>
    </w:p>
    <w:p w:rsidR="000049DB" w:rsidRPr="007770C3" w:rsidRDefault="000049DB" w:rsidP="00C679B7">
      <w:pPr>
        <w:spacing w:line="600" w:lineRule="exact"/>
        <w:ind w:firstLineChars="200" w:firstLine="640"/>
        <w:rPr>
          <w:rFonts w:ascii="仿宋_GB2312" w:eastAsia="仿宋_GB2312"/>
          <w:b/>
          <w:color w:val="000000"/>
          <w:sz w:val="32"/>
          <w:szCs w:val="32"/>
        </w:rPr>
      </w:pPr>
      <w:r>
        <w:rPr>
          <w:rFonts w:ascii="仿宋_GB2312" w:eastAsia="仿宋_GB2312" w:hint="eastAsia"/>
          <w:b/>
          <w:color w:val="000000"/>
          <w:sz w:val="32"/>
          <w:szCs w:val="32"/>
        </w:rPr>
        <w:t>2.</w:t>
      </w:r>
      <w:r w:rsidRPr="007770C3">
        <w:rPr>
          <w:rFonts w:ascii="仿宋_GB2312" w:eastAsia="仿宋_GB2312" w:hint="eastAsia"/>
          <w:b/>
          <w:color w:val="000000"/>
          <w:sz w:val="32"/>
          <w:szCs w:val="32"/>
        </w:rPr>
        <w:t>公务用车购置及运行维护费</w:t>
      </w:r>
    </w:p>
    <w:p w:rsidR="000049DB" w:rsidRDefault="000A7881" w:rsidP="001B474A">
      <w:pPr>
        <w:spacing w:line="600" w:lineRule="exact"/>
        <w:ind w:firstLine="640"/>
        <w:rPr>
          <w:rFonts w:ascii="仿宋_GB2312" w:eastAsia="仿宋_GB2312"/>
          <w:color w:val="000000"/>
          <w:sz w:val="32"/>
          <w:szCs w:val="32"/>
        </w:rPr>
      </w:pPr>
      <w:r>
        <w:rPr>
          <w:rFonts w:ascii="仿宋_GB2312" w:eastAsia="仿宋_GB2312"/>
          <w:color w:val="000000"/>
          <w:sz w:val="32"/>
          <w:szCs w:val="32"/>
        </w:rPr>
        <w:t>2017年</w:t>
      </w:r>
      <w:r w:rsidR="000049DB" w:rsidRPr="007770C3">
        <w:rPr>
          <w:rFonts w:ascii="仿宋_GB2312" w:eastAsia="仿宋_GB2312" w:hint="eastAsia"/>
          <w:color w:val="000000"/>
          <w:sz w:val="32"/>
          <w:szCs w:val="32"/>
        </w:rPr>
        <w:t>公务用车购置及运行维护费</w:t>
      </w:r>
      <w:r w:rsidR="00AE3848">
        <w:rPr>
          <w:rFonts w:ascii="仿宋_GB2312" w:eastAsia="仿宋_GB2312" w:hint="eastAsia"/>
          <w:color w:val="000000"/>
          <w:sz w:val="32"/>
          <w:szCs w:val="32"/>
        </w:rPr>
        <w:t>3</w:t>
      </w:r>
      <w:r w:rsidR="000049DB" w:rsidRPr="007770C3">
        <w:rPr>
          <w:rFonts w:ascii="仿宋_GB2312" w:eastAsia="仿宋_GB2312" w:hint="eastAsia"/>
          <w:color w:val="000000"/>
          <w:sz w:val="32"/>
          <w:szCs w:val="32"/>
        </w:rPr>
        <w:t>万元</w:t>
      </w:r>
      <w:r w:rsidR="00F46ECE">
        <w:rPr>
          <w:rFonts w:ascii="仿宋_GB2312" w:eastAsia="仿宋_GB2312" w:hint="eastAsia"/>
          <w:color w:val="000000"/>
          <w:sz w:val="32"/>
          <w:szCs w:val="32"/>
        </w:rPr>
        <w:t>，</w:t>
      </w:r>
      <w:r w:rsidR="00EB7184">
        <w:rPr>
          <w:rFonts w:ascii="仿宋_GB2312" w:eastAsia="仿宋_GB2312" w:hint="eastAsia"/>
          <w:color w:val="000000"/>
          <w:sz w:val="32"/>
          <w:szCs w:val="32"/>
        </w:rPr>
        <w:t>与</w:t>
      </w:r>
      <w:r w:rsidR="00F46ECE">
        <w:rPr>
          <w:rFonts w:ascii="仿宋_GB2312" w:eastAsia="仿宋_GB2312" w:hint="eastAsia"/>
          <w:color w:val="000000"/>
          <w:sz w:val="32"/>
          <w:szCs w:val="32"/>
        </w:rPr>
        <w:t>年初预算</w:t>
      </w:r>
      <w:r w:rsidR="00AE3848">
        <w:rPr>
          <w:rFonts w:ascii="仿宋_GB2312" w:eastAsia="仿宋_GB2312" w:hint="eastAsia"/>
          <w:color w:val="000000"/>
          <w:sz w:val="32"/>
          <w:szCs w:val="32"/>
        </w:rPr>
        <w:t>3</w:t>
      </w:r>
      <w:r w:rsidR="00F46ECE">
        <w:rPr>
          <w:rFonts w:ascii="仿宋_GB2312" w:eastAsia="仿宋_GB2312" w:hint="eastAsia"/>
          <w:color w:val="000000"/>
          <w:sz w:val="32"/>
          <w:szCs w:val="32"/>
        </w:rPr>
        <w:t>万元</w:t>
      </w:r>
      <w:r w:rsidR="00EB7184">
        <w:rPr>
          <w:rFonts w:ascii="仿宋_GB2312" w:eastAsia="仿宋_GB2312" w:hint="eastAsia"/>
          <w:color w:val="000000"/>
          <w:sz w:val="32"/>
          <w:szCs w:val="32"/>
        </w:rPr>
        <w:t>持平</w:t>
      </w:r>
      <w:r w:rsidR="00F46ECE">
        <w:rPr>
          <w:rFonts w:ascii="仿宋_GB2312" w:eastAsia="仿宋_GB2312" w:hint="eastAsia"/>
          <w:color w:val="000000"/>
          <w:sz w:val="32"/>
          <w:szCs w:val="32"/>
        </w:rPr>
        <w:t>，</w:t>
      </w:r>
      <w:r w:rsidR="00EB7184">
        <w:rPr>
          <w:rFonts w:ascii="仿宋_GB2312" w:eastAsia="仿宋_GB2312" w:hint="eastAsia"/>
          <w:color w:val="000000"/>
          <w:sz w:val="32"/>
          <w:szCs w:val="32"/>
        </w:rPr>
        <w:t>持平</w:t>
      </w:r>
      <w:r w:rsidR="00354902">
        <w:rPr>
          <w:rFonts w:ascii="仿宋_GB2312" w:eastAsia="仿宋_GB2312" w:hint="eastAsia"/>
          <w:color w:val="000000"/>
          <w:sz w:val="32"/>
          <w:szCs w:val="32"/>
        </w:rPr>
        <w:t>的</w:t>
      </w:r>
      <w:r w:rsidR="00F46ECE">
        <w:rPr>
          <w:rFonts w:ascii="仿宋_GB2312" w:eastAsia="仿宋_GB2312" w:hint="eastAsia"/>
          <w:color w:val="000000"/>
          <w:sz w:val="32"/>
          <w:szCs w:val="32"/>
        </w:rPr>
        <w:t>主要原因是</w:t>
      </w:r>
      <w:r w:rsidR="00354902">
        <w:rPr>
          <w:rFonts w:ascii="仿宋_GB2312" w:eastAsia="仿宋_GB2312" w:hint="eastAsia"/>
          <w:color w:val="000000"/>
          <w:sz w:val="32"/>
          <w:szCs w:val="32"/>
        </w:rPr>
        <w:t>我单位</w:t>
      </w:r>
      <w:r w:rsidR="00354902" w:rsidRPr="00FF41A2">
        <w:rPr>
          <w:rFonts w:ascii="仿宋_GB2312" w:eastAsia="仿宋_GB2312" w:hint="eastAsia"/>
          <w:sz w:val="32"/>
          <w:szCs w:val="32"/>
        </w:rPr>
        <w:t>认真贯彻落实中央八项规定精神和省委、省政府十项规定，</w:t>
      </w:r>
      <w:r w:rsidR="00354902">
        <w:rPr>
          <w:rFonts w:ascii="仿宋_GB2312" w:eastAsia="仿宋_GB2312" w:hint="eastAsia"/>
          <w:sz w:val="32"/>
          <w:szCs w:val="32"/>
        </w:rPr>
        <w:t>厉行节约，加强公务用车管理，</w:t>
      </w:r>
      <w:r w:rsidR="00EB7184">
        <w:rPr>
          <w:rFonts w:ascii="仿宋_GB2312" w:eastAsia="仿宋_GB2312" w:hint="eastAsia"/>
          <w:sz w:val="32"/>
          <w:szCs w:val="32"/>
        </w:rPr>
        <w:t>相应减少公务用车运行维护费。</w:t>
      </w:r>
      <w:r w:rsidR="000049DB" w:rsidRPr="007770C3">
        <w:rPr>
          <w:rFonts w:ascii="仿宋_GB2312" w:eastAsia="仿宋_GB2312" w:hint="eastAsia"/>
          <w:color w:val="000000"/>
          <w:sz w:val="32"/>
          <w:szCs w:val="32"/>
        </w:rPr>
        <w:t>截至</w:t>
      </w:r>
      <w:r>
        <w:rPr>
          <w:rFonts w:ascii="仿宋_GB2312" w:eastAsia="仿宋_GB2312" w:hint="eastAsia"/>
          <w:color w:val="000000"/>
          <w:sz w:val="32"/>
          <w:szCs w:val="32"/>
        </w:rPr>
        <w:t>2017年</w:t>
      </w:r>
      <w:r w:rsidR="000049DB" w:rsidRPr="007770C3">
        <w:rPr>
          <w:rFonts w:ascii="仿宋_GB2312" w:eastAsia="仿宋_GB2312" w:hint="eastAsia"/>
          <w:color w:val="000000"/>
          <w:sz w:val="32"/>
          <w:szCs w:val="32"/>
        </w:rPr>
        <w:t>12月底，单位共有公务用车</w:t>
      </w:r>
      <w:r w:rsidR="00EB7184">
        <w:rPr>
          <w:rFonts w:ascii="仿宋_GB2312" w:eastAsia="仿宋_GB2312" w:hint="eastAsia"/>
          <w:color w:val="000000"/>
          <w:sz w:val="32"/>
          <w:szCs w:val="32"/>
        </w:rPr>
        <w:t>5</w:t>
      </w:r>
      <w:r w:rsidR="000049DB" w:rsidRPr="007770C3">
        <w:rPr>
          <w:rFonts w:ascii="仿宋_GB2312" w:eastAsia="仿宋_GB2312" w:hint="eastAsia"/>
          <w:color w:val="000000"/>
          <w:sz w:val="32"/>
          <w:szCs w:val="32"/>
        </w:rPr>
        <w:t>辆，其中：轿车</w:t>
      </w:r>
      <w:r w:rsidR="00EB7184">
        <w:rPr>
          <w:rFonts w:ascii="仿宋_GB2312" w:eastAsia="仿宋_GB2312" w:hint="eastAsia"/>
          <w:color w:val="000000"/>
          <w:sz w:val="32"/>
          <w:szCs w:val="32"/>
        </w:rPr>
        <w:t>1</w:t>
      </w:r>
      <w:r w:rsidR="000049DB" w:rsidRPr="007770C3">
        <w:rPr>
          <w:rFonts w:ascii="仿宋_GB2312" w:eastAsia="仿宋_GB2312" w:hint="eastAsia"/>
          <w:color w:val="000000"/>
          <w:sz w:val="32"/>
          <w:szCs w:val="32"/>
        </w:rPr>
        <w:t>辆、越野车</w:t>
      </w:r>
      <w:r w:rsidR="00EB7184">
        <w:rPr>
          <w:rFonts w:ascii="仿宋_GB2312" w:eastAsia="仿宋_GB2312" w:hint="eastAsia"/>
          <w:color w:val="000000"/>
          <w:sz w:val="32"/>
          <w:szCs w:val="32"/>
        </w:rPr>
        <w:t>1</w:t>
      </w:r>
      <w:r w:rsidR="000049DB" w:rsidRPr="007770C3">
        <w:rPr>
          <w:rFonts w:ascii="仿宋_GB2312" w:eastAsia="仿宋_GB2312" w:hint="eastAsia"/>
          <w:color w:val="000000"/>
          <w:sz w:val="32"/>
          <w:szCs w:val="32"/>
        </w:rPr>
        <w:t>辆、</w:t>
      </w:r>
      <w:r w:rsidR="00EB7184">
        <w:rPr>
          <w:rFonts w:ascii="仿宋_GB2312" w:eastAsia="仿宋_GB2312" w:hint="eastAsia"/>
          <w:color w:val="000000"/>
          <w:sz w:val="32"/>
          <w:szCs w:val="32"/>
        </w:rPr>
        <w:t>其他车型3</w:t>
      </w:r>
      <w:r w:rsidR="000049DB" w:rsidRPr="007770C3">
        <w:rPr>
          <w:rFonts w:ascii="仿宋_GB2312" w:eastAsia="仿宋_GB2312" w:hint="eastAsia"/>
          <w:color w:val="000000"/>
          <w:sz w:val="32"/>
          <w:szCs w:val="32"/>
        </w:rPr>
        <w:t>辆。</w:t>
      </w:r>
    </w:p>
    <w:p w:rsidR="00400990" w:rsidRPr="00217CF4" w:rsidRDefault="00217CF4" w:rsidP="00C679B7">
      <w:pPr>
        <w:spacing w:line="600" w:lineRule="exact"/>
        <w:ind w:firstLineChars="196" w:firstLine="628"/>
        <w:rPr>
          <w:rFonts w:ascii="仿宋_GB2312" w:eastAsia="仿宋_GB2312"/>
          <w:b/>
          <w:color w:val="000000"/>
          <w:sz w:val="32"/>
          <w:szCs w:val="32"/>
        </w:rPr>
      </w:pPr>
      <w:r>
        <w:rPr>
          <w:rFonts w:ascii="仿宋_GB2312" w:eastAsia="仿宋_GB2312" w:hint="eastAsia"/>
          <w:b/>
          <w:color w:val="000000"/>
          <w:sz w:val="32"/>
          <w:szCs w:val="32"/>
        </w:rPr>
        <w:t>（1）</w:t>
      </w:r>
      <w:r w:rsidR="00400990" w:rsidRPr="00217CF4">
        <w:rPr>
          <w:rFonts w:ascii="仿宋_GB2312" w:eastAsia="仿宋_GB2312" w:hint="eastAsia"/>
          <w:b/>
          <w:color w:val="000000"/>
          <w:sz w:val="32"/>
          <w:szCs w:val="32"/>
        </w:rPr>
        <w:t>公务用车购置费</w:t>
      </w:r>
    </w:p>
    <w:p w:rsidR="00400990" w:rsidRDefault="00400990" w:rsidP="00400990">
      <w:pPr>
        <w:spacing w:line="600" w:lineRule="exact"/>
        <w:ind w:left="640"/>
        <w:rPr>
          <w:rFonts w:ascii="仿宋_GB2312" w:eastAsia="仿宋_GB2312"/>
          <w:color w:val="000000"/>
          <w:sz w:val="32"/>
          <w:szCs w:val="32"/>
        </w:rPr>
      </w:pPr>
      <w:r>
        <w:rPr>
          <w:rFonts w:ascii="仿宋_GB2312" w:eastAsia="仿宋_GB2312" w:hint="eastAsia"/>
          <w:color w:val="000000"/>
          <w:sz w:val="32"/>
          <w:szCs w:val="32"/>
        </w:rPr>
        <w:lastRenderedPageBreak/>
        <w:t xml:space="preserve"> 2017年我单位无公务用车购置支出。</w:t>
      </w:r>
    </w:p>
    <w:p w:rsidR="00400990" w:rsidRPr="00217CF4" w:rsidRDefault="00400990" w:rsidP="00400990">
      <w:pPr>
        <w:spacing w:line="600" w:lineRule="exact"/>
        <w:ind w:left="640"/>
        <w:rPr>
          <w:rFonts w:ascii="仿宋_GB2312" w:eastAsia="仿宋_GB2312"/>
          <w:b/>
          <w:color w:val="000000"/>
          <w:sz w:val="32"/>
          <w:szCs w:val="32"/>
        </w:rPr>
      </w:pPr>
      <w:r w:rsidRPr="00217CF4">
        <w:rPr>
          <w:rFonts w:ascii="仿宋_GB2312" w:eastAsia="仿宋_GB2312" w:hint="eastAsia"/>
          <w:b/>
          <w:color w:val="000000"/>
          <w:sz w:val="32"/>
          <w:szCs w:val="32"/>
        </w:rPr>
        <w:t>（2）公务用车运行维护费</w:t>
      </w:r>
    </w:p>
    <w:p w:rsidR="000049DB" w:rsidRDefault="00400990" w:rsidP="000049D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2017年我单位</w:t>
      </w:r>
      <w:r w:rsidR="000049DB">
        <w:rPr>
          <w:rFonts w:ascii="仿宋_GB2312" w:eastAsia="仿宋_GB2312" w:hint="eastAsia"/>
          <w:color w:val="000000"/>
          <w:sz w:val="32"/>
          <w:szCs w:val="32"/>
        </w:rPr>
        <w:t>公务用车运行维护费支出</w:t>
      </w:r>
      <w:r w:rsidR="00EB7184">
        <w:rPr>
          <w:rFonts w:ascii="仿宋_GB2312" w:eastAsia="仿宋_GB2312" w:hint="eastAsia"/>
          <w:color w:val="000000"/>
          <w:sz w:val="32"/>
          <w:szCs w:val="32"/>
        </w:rPr>
        <w:t>3</w:t>
      </w:r>
      <w:r w:rsidR="000049DB">
        <w:rPr>
          <w:rFonts w:ascii="仿宋_GB2312" w:eastAsia="仿宋_GB2312" w:hint="eastAsia"/>
          <w:color w:val="000000"/>
          <w:sz w:val="32"/>
          <w:szCs w:val="32"/>
        </w:rPr>
        <w:t>万元</w:t>
      </w:r>
      <w:r w:rsidR="00252C9F">
        <w:rPr>
          <w:rFonts w:ascii="仿宋_GB2312" w:eastAsia="仿宋_GB2312" w:hint="eastAsia"/>
          <w:color w:val="000000"/>
          <w:sz w:val="32"/>
          <w:szCs w:val="32"/>
        </w:rPr>
        <w:t>，</w:t>
      </w:r>
      <w:r w:rsidR="000049DB">
        <w:rPr>
          <w:rFonts w:ascii="仿宋_GB2312" w:eastAsia="仿宋_GB2312" w:hint="eastAsia"/>
          <w:color w:val="000000"/>
          <w:sz w:val="32"/>
          <w:szCs w:val="32"/>
        </w:rPr>
        <w:t>主要</w:t>
      </w:r>
      <w:r w:rsidR="000049DB" w:rsidRPr="007770C3">
        <w:rPr>
          <w:rFonts w:ascii="仿宋_GB2312" w:eastAsia="仿宋_GB2312" w:hint="eastAsia"/>
          <w:color w:val="000000"/>
          <w:sz w:val="32"/>
          <w:szCs w:val="32"/>
        </w:rPr>
        <w:t>用于</w:t>
      </w:r>
      <w:r w:rsidR="00DA0AD0" w:rsidRPr="005238ED">
        <w:rPr>
          <w:rFonts w:ascii="仿宋_GB2312" w:eastAsia="仿宋_GB2312" w:hint="eastAsia"/>
          <w:sz w:val="32"/>
          <w:szCs w:val="32"/>
        </w:rPr>
        <w:t>单位执行公务活动、</w:t>
      </w:r>
      <w:r w:rsidR="00EB7184">
        <w:rPr>
          <w:rFonts w:ascii="仿宋_GB2312" w:eastAsia="仿宋_GB2312" w:hint="eastAsia"/>
          <w:sz w:val="32"/>
          <w:szCs w:val="32"/>
        </w:rPr>
        <w:t>抢救转诊转院病人、</w:t>
      </w:r>
      <w:r w:rsidR="00DA0AD0" w:rsidRPr="005238ED">
        <w:rPr>
          <w:rFonts w:ascii="仿宋_GB2312" w:eastAsia="仿宋_GB2312" w:hint="eastAsia"/>
          <w:sz w:val="32"/>
          <w:szCs w:val="32"/>
        </w:rPr>
        <w:t>开展基层工作</w:t>
      </w:r>
      <w:r w:rsidR="00EB7184">
        <w:rPr>
          <w:rFonts w:ascii="仿宋_GB2312" w:eastAsia="仿宋_GB2312" w:hint="eastAsia"/>
          <w:sz w:val="32"/>
          <w:szCs w:val="32"/>
        </w:rPr>
        <w:t>指导</w:t>
      </w:r>
      <w:r w:rsidR="00DA0AD0" w:rsidRPr="005238ED">
        <w:rPr>
          <w:rFonts w:ascii="仿宋_GB2312" w:eastAsia="仿宋_GB2312" w:hint="eastAsia"/>
          <w:sz w:val="32"/>
          <w:szCs w:val="32"/>
        </w:rPr>
        <w:t>等</w:t>
      </w:r>
      <w:r w:rsidR="000049DB" w:rsidRPr="007770C3">
        <w:rPr>
          <w:rFonts w:ascii="仿宋_GB2312" w:eastAsia="仿宋_GB2312" w:hint="eastAsia"/>
          <w:color w:val="000000"/>
          <w:sz w:val="32"/>
          <w:szCs w:val="32"/>
        </w:rPr>
        <w:t>所需的公务用车燃料费、维修费、过路过桥费、保险费等支出。</w:t>
      </w:r>
    </w:p>
    <w:p w:rsidR="00252C9F" w:rsidRPr="00252C9F" w:rsidRDefault="00252C9F" w:rsidP="00252C9F">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2017年我单位公务用车运行维护费支出</w:t>
      </w:r>
      <w:r w:rsidR="008B2889">
        <w:rPr>
          <w:rFonts w:ascii="仿宋_GB2312" w:eastAsia="仿宋_GB2312" w:hint="eastAsia"/>
          <w:color w:val="000000"/>
          <w:sz w:val="32"/>
          <w:szCs w:val="32"/>
        </w:rPr>
        <w:t>3</w:t>
      </w:r>
      <w:r>
        <w:rPr>
          <w:rFonts w:ascii="仿宋_GB2312" w:eastAsia="仿宋_GB2312" w:hint="eastAsia"/>
          <w:color w:val="000000"/>
          <w:sz w:val="32"/>
          <w:szCs w:val="32"/>
        </w:rPr>
        <w:t>万元，</w:t>
      </w:r>
      <w:r w:rsidR="008B2889">
        <w:rPr>
          <w:rFonts w:ascii="仿宋_GB2312" w:eastAsia="仿宋_GB2312" w:hint="eastAsia"/>
          <w:color w:val="000000"/>
          <w:sz w:val="32"/>
          <w:szCs w:val="32"/>
        </w:rPr>
        <w:t>与</w:t>
      </w:r>
      <w:r>
        <w:rPr>
          <w:rFonts w:ascii="仿宋_GB2312" w:eastAsia="仿宋_GB2312" w:hint="eastAsia"/>
          <w:color w:val="000000"/>
          <w:sz w:val="32"/>
          <w:szCs w:val="32"/>
        </w:rPr>
        <w:t>年初预算</w:t>
      </w:r>
      <w:r w:rsidR="008B2889">
        <w:rPr>
          <w:rFonts w:ascii="仿宋_GB2312" w:eastAsia="仿宋_GB2312" w:hint="eastAsia"/>
          <w:color w:val="000000"/>
          <w:sz w:val="32"/>
          <w:szCs w:val="32"/>
        </w:rPr>
        <w:t>3</w:t>
      </w:r>
      <w:r>
        <w:rPr>
          <w:rFonts w:ascii="仿宋_GB2312" w:eastAsia="仿宋_GB2312" w:hint="eastAsia"/>
          <w:color w:val="000000"/>
          <w:sz w:val="32"/>
          <w:szCs w:val="32"/>
        </w:rPr>
        <w:t>万元</w:t>
      </w:r>
      <w:r w:rsidR="008B2889">
        <w:rPr>
          <w:rFonts w:ascii="仿宋_GB2312" w:eastAsia="仿宋_GB2312" w:hint="eastAsia"/>
          <w:color w:val="000000"/>
          <w:sz w:val="32"/>
          <w:szCs w:val="32"/>
        </w:rPr>
        <w:t>持平</w:t>
      </w:r>
      <w:r>
        <w:rPr>
          <w:rFonts w:ascii="仿宋_GB2312" w:eastAsia="仿宋_GB2312" w:hint="eastAsia"/>
          <w:color w:val="000000"/>
          <w:sz w:val="32"/>
          <w:szCs w:val="32"/>
        </w:rPr>
        <w:t>，</w:t>
      </w:r>
      <w:r w:rsidR="008B2889">
        <w:rPr>
          <w:rFonts w:ascii="仿宋_GB2312" w:eastAsia="仿宋_GB2312" w:hint="eastAsia"/>
          <w:color w:val="000000"/>
          <w:sz w:val="32"/>
          <w:szCs w:val="32"/>
        </w:rPr>
        <w:t>持平</w:t>
      </w:r>
      <w:r w:rsidR="005C2B27">
        <w:rPr>
          <w:rFonts w:ascii="仿宋_GB2312" w:eastAsia="仿宋_GB2312" w:hint="eastAsia"/>
          <w:color w:val="000000"/>
          <w:sz w:val="32"/>
          <w:szCs w:val="32"/>
        </w:rPr>
        <w:t>的主要原因是我单位</w:t>
      </w:r>
      <w:r w:rsidR="005C2B27" w:rsidRPr="00FF41A2">
        <w:rPr>
          <w:rFonts w:ascii="仿宋_GB2312" w:eastAsia="仿宋_GB2312" w:hint="eastAsia"/>
          <w:sz w:val="32"/>
          <w:szCs w:val="32"/>
        </w:rPr>
        <w:t>认真贯彻落实中央八项规定精神和省委、省政府十项规定，</w:t>
      </w:r>
      <w:r w:rsidR="005C2B27">
        <w:rPr>
          <w:rFonts w:ascii="仿宋_GB2312" w:eastAsia="仿宋_GB2312" w:hint="eastAsia"/>
          <w:sz w:val="32"/>
          <w:szCs w:val="32"/>
        </w:rPr>
        <w:t>厉行节约，加强公务用车管理，</w:t>
      </w:r>
      <w:r w:rsidR="00421296">
        <w:rPr>
          <w:rFonts w:ascii="仿宋_GB2312" w:eastAsia="仿宋_GB2312" w:hint="eastAsia"/>
          <w:sz w:val="32"/>
          <w:szCs w:val="32"/>
        </w:rPr>
        <w:t>相应减少公务用车运行维护费</w:t>
      </w:r>
      <w:r>
        <w:rPr>
          <w:rFonts w:ascii="仿宋_GB2312" w:eastAsia="仿宋_GB2312" w:hint="eastAsia"/>
          <w:color w:val="000000"/>
          <w:sz w:val="32"/>
          <w:szCs w:val="32"/>
        </w:rPr>
        <w:t>；比2016年</w:t>
      </w:r>
      <w:r w:rsidR="008B2889">
        <w:rPr>
          <w:rFonts w:ascii="仿宋_GB2312" w:eastAsia="仿宋_GB2312" w:hint="eastAsia"/>
          <w:color w:val="000000"/>
          <w:sz w:val="32"/>
          <w:szCs w:val="32"/>
        </w:rPr>
        <w:t>3.44</w:t>
      </w:r>
      <w:r>
        <w:rPr>
          <w:rFonts w:ascii="仿宋_GB2312" w:eastAsia="仿宋_GB2312" w:hint="eastAsia"/>
          <w:color w:val="000000"/>
          <w:sz w:val="32"/>
          <w:szCs w:val="32"/>
        </w:rPr>
        <w:t>万元减少</w:t>
      </w:r>
      <w:r w:rsidR="008B2889">
        <w:rPr>
          <w:rFonts w:ascii="仿宋_GB2312" w:eastAsia="仿宋_GB2312" w:hint="eastAsia"/>
          <w:color w:val="000000"/>
          <w:sz w:val="32"/>
          <w:szCs w:val="32"/>
        </w:rPr>
        <w:t>0.44</w:t>
      </w:r>
      <w:r>
        <w:rPr>
          <w:rFonts w:ascii="仿宋_GB2312" w:eastAsia="仿宋_GB2312" w:hint="eastAsia"/>
          <w:color w:val="000000"/>
          <w:sz w:val="32"/>
          <w:szCs w:val="32"/>
        </w:rPr>
        <w:t>万元，下降</w:t>
      </w:r>
      <w:r w:rsidR="008B2889">
        <w:rPr>
          <w:rFonts w:ascii="仿宋_GB2312" w:eastAsia="仿宋_GB2312" w:hint="eastAsia"/>
          <w:color w:val="000000"/>
          <w:sz w:val="32"/>
          <w:szCs w:val="32"/>
        </w:rPr>
        <w:t>12.79</w:t>
      </w:r>
      <w:r>
        <w:rPr>
          <w:rFonts w:ascii="仿宋_GB2312" w:eastAsia="仿宋_GB2312" w:hint="eastAsia"/>
          <w:color w:val="000000"/>
          <w:sz w:val="32"/>
          <w:szCs w:val="32"/>
        </w:rPr>
        <w:t>%，</w:t>
      </w:r>
      <w:r w:rsidR="005C2B27">
        <w:rPr>
          <w:rFonts w:ascii="仿宋_GB2312" w:eastAsia="仿宋_GB2312" w:hint="eastAsia"/>
          <w:color w:val="000000"/>
          <w:sz w:val="32"/>
          <w:szCs w:val="32"/>
        </w:rPr>
        <w:t>减少的主要原因是我单位</w:t>
      </w:r>
      <w:r w:rsidR="005C2B27" w:rsidRPr="00FF41A2">
        <w:rPr>
          <w:rFonts w:ascii="仿宋_GB2312" w:eastAsia="仿宋_GB2312" w:hint="eastAsia"/>
          <w:sz w:val="32"/>
          <w:szCs w:val="32"/>
        </w:rPr>
        <w:t>认真贯彻落实中央八项规定精神和省委、省政府十项规定，</w:t>
      </w:r>
      <w:r w:rsidR="005C2B27">
        <w:rPr>
          <w:rFonts w:ascii="仿宋_GB2312" w:eastAsia="仿宋_GB2312" w:hint="eastAsia"/>
          <w:sz w:val="32"/>
          <w:szCs w:val="32"/>
        </w:rPr>
        <w:t>厉行节约，加强公务用车管理，</w:t>
      </w:r>
      <w:r w:rsidR="00421296">
        <w:rPr>
          <w:rFonts w:ascii="仿宋_GB2312" w:eastAsia="仿宋_GB2312" w:hint="eastAsia"/>
          <w:sz w:val="32"/>
          <w:szCs w:val="32"/>
        </w:rPr>
        <w:t>相应减少公务用车运行维护费</w:t>
      </w:r>
      <w:r>
        <w:rPr>
          <w:rFonts w:ascii="仿宋_GB2312" w:eastAsia="仿宋_GB2312" w:hint="eastAsia"/>
          <w:color w:val="000000"/>
          <w:sz w:val="32"/>
          <w:szCs w:val="32"/>
        </w:rPr>
        <w:t>。</w:t>
      </w:r>
    </w:p>
    <w:p w:rsidR="000049DB" w:rsidRPr="007770C3" w:rsidRDefault="000049DB" w:rsidP="00C679B7">
      <w:pPr>
        <w:spacing w:line="600" w:lineRule="exact"/>
        <w:ind w:firstLineChars="200" w:firstLine="640"/>
        <w:rPr>
          <w:rFonts w:ascii="楷体_GB2312" w:eastAsia="楷体_GB2312"/>
          <w:b/>
          <w:color w:val="000000"/>
          <w:sz w:val="32"/>
          <w:szCs w:val="32"/>
        </w:rPr>
      </w:pPr>
      <w:r>
        <w:rPr>
          <w:rFonts w:ascii="仿宋_GB2312" w:eastAsia="仿宋_GB2312" w:hint="eastAsia"/>
          <w:b/>
          <w:color w:val="000000"/>
          <w:sz w:val="32"/>
          <w:szCs w:val="32"/>
        </w:rPr>
        <w:t>3.</w:t>
      </w:r>
      <w:r w:rsidRPr="007770C3">
        <w:rPr>
          <w:rFonts w:ascii="仿宋_GB2312" w:eastAsia="仿宋_GB2312" w:hint="eastAsia"/>
          <w:b/>
          <w:color w:val="000000"/>
          <w:sz w:val="32"/>
          <w:szCs w:val="32"/>
        </w:rPr>
        <w:t>公务接待费</w:t>
      </w:r>
    </w:p>
    <w:p w:rsidR="000049DB" w:rsidRDefault="000A7881" w:rsidP="000049DB">
      <w:pPr>
        <w:spacing w:line="600" w:lineRule="exact"/>
        <w:ind w:firstLine="640"/>
        <w:rPr>
          <w:rFonts w:ascii="仿宋_GB2312" w:eastAsia="仿宋_GB2312"/>
          <w:color w:val="000000"/>
          <w:sz w:val="32"/>
          <w:szCs w:val="32"/>
        </w:rPr>
      </w:pPr>
      <w:r>
        <w:rPr>
          <w:rFonts w:ascii="仿宋_GB2312" w:eastAsia="仿宋_GB2312"/>
          <w:color w:val="000000"/>
          <w:sz w:val="32"/>
          <w:szCs w:val="32"/>
        </w:rPr>
        <w:t>2017年</w:t>
      </w:r>
      <w:r w:rsidR="000049DB" w:rsidRPr="007770C3">
        <w:rPr>
          <w:rFonts w:ascii="仿宋_GB2312" w:eastAsia="仿宋_GB2312" w:hint="eastAsia"/>
          <w:color w:val="000000"/>
          <w:sz w:val="32"/>
          <w:szCs w:val="32"/>
        </w:rPr>
        <w:t>公务接待费</w:t>
      </w:r>
      <w:r w:rsidR="008B2889">
        <w:rPr>
          <w:rFonts w:ascii="仿宋_GB2312" w:eastAsia="仿宋_GB2312" w:hint="eastAsia"/>
          <w:color w:val="000000"/>
          <w:sz w:val="32"/>
          <w:szCs w:val="32"/>
        </w:rPr>
        <w:t>1</w:t>
      </w:r>
      <w:r w:rsidR="000049DB" w:rsidRPr="007770C3">
        <w:rPr>
          <w:rFonts w:ascii="仿宋_GB2312" w:eastAsia="仿宋_GB2312" w:hint="eastAsia"/>
          <w:color w:val="000000"/>
          <w:sz w:val="32"/>
          <w:szCs w:val="32"/>
        </w:rPr>
        <w:t>万元</w:t>
      </w:r>
      <w:r w:rsidR="000049DB">
        <w:rPr>
          <w:rFonts w:ascii="仿宋_GB2312" w:eastAsia="仿宋_GB2312" w:hint="eastAsia"/>
          <w:color w:val="000000"/>
          <w:sz w:val="32"/>
          <w:szCs w:val="32"/>
        </w:rPr>
        <w:t>。</w:t>
      </w:r>
      <w:r w:rsidR="000049DB" w:rsidRPr="007770C3">
        <w:rPr>
          <w:rFonts w:ascii="仿宋_GB2312" w:eastAsia="仿宋_GB2312" w:hint="eastAsia"/>
          <w:color w:val="000000"/>
          <w:sz w:val="32"/>
          <w:szCs w:val="32"/>
        </w:rPr>
        <w:t>主要用于执行公务、开展业务活动开支的交通费、住宿费、用餐费等。国内公务接待</w:t>
      </w:r>
      <w:r w:rsidR="00973979">
        <w:rPr>
          <w:rFonts w:ascii="仿宋_GB2312" w:eastAsia="仿宋_GB2312" w:hint="eastAsia"/>
          <w:color w:val="000000"/>
          <w:sz w:val="32"/>
          <w:szCs w:val="32"/>
        </w:rPr>
        <w:t>13</w:t>
      </w:r>
      <w:r w:rsidR="000049DB" w:rsidRPr="007770C3">
        <w:rPr>
          <w:rFonts w:ascii="仿宋_GB2312" w:eastAsia="仿宋_GB2312" w:hint="eastAsia"/>
          <w:color w:val="000000"/>
          <w:sz w:val="32"/>
          <w:szCs w:val="32"/>
        </w:rPr>
        <w:t>批次，</w:t>
      </w:r>
      <w:r w:rsidR="00973979">
        <w:rPr>
          <w:rFonts w:ascii="仿宋_GB2312" w:eastAsia="仿宋_GB2312" w:hint="eastAsia"/>
          <w:color w:val="000000"/>
          <w:sz w:val="32"/>
          <w:szCs w:val="32"/>
        </w:rPr>
        <w:t>319</w:t>
      </w:r>
      <w:r w:rsidR="000049DB" w:rsidRPr="007770C3">
        <w:rPr>
          <w:rFonts w:ascii="仿宋_GB2312" w:eastAsia="仿宋_GB2312" w:hint="eastAsia"/>
          <w:color w:val="000000"/>
          <w:sz w:val="32"/>
          <w:szCs w:val="32"/>
        </w:rPr>
        <w:t>人，共计支出</w:t>
      </w:r>
      <w:r w:rsidR="00973979">
        <w:rPr>
          <w:rFonts w:ascii="仿宋_GB2312" w:eastAsia="仿宋_GB2312" w:hint="eastAsia"/>
          <w:color w:val="000000"/>
          <w:sz w:val="32"/>
          <w:szCs w:val="32"/>
        </w:rPr>
        <w:t>1</w:t>
      </w:r>
      <w:r w:rsidR="000049DB">
        <w:rPr>
          <w:rFonts w:ascii="仿宋_GB2312" w:eastAsia="仿宋_GB2312" w:hint="eastAsia"/>
          <w:color w:val="000000"/>
          <w:sz w:val="32"/>
          <w:szCs w:val="32"/>
        </w:rPr>
        <w:t>万元，具体</w:t>
      </w:r>
      <w:r w:rsidR="000049DB" w:rsidRPr="007770C3">
        <w:rPr>
          <w:rFonts w:ascii="仿宋_GB2312" w:eastAsia="仿宋_GB2312" w:hint="eastAsia"/>
          <w:color w:val="000000"/>
          <w:sz w:val="32"/>
          <w:szCs w:val="32"/>
        </w:rPr>
        <w:t>内容包括：</w:t>
      </w:r>
      <w:proofErr w:type="gramStart"/>
      <w:r w:rsidR="001F2D64">
        <w:rPr>
          <w:rFonts w:ascii="仿宋_GB2312" w:eastAsia="仿宋_GB2312" w:hint="eastAsia"/>
          <w:color w:val="000000"/>
          <w:sz w:val="32"/>
          <w:szCs w:val="32"/>
        </w:rPr>
        <w:t>接待市</w:t>
      </w:r>
      <w:proofErr w:type="gramEnd"/>
      <w:r w:rsidR="001F2D64">
        <w:rPr>
          <w:rFonts w:ascii="仿宋_GB2312" w:eastAsia="仿宋_GB2312" w:hint="eastAsia"/>
          <w:color w:val="000000"/>
          <w:sz w:val="32"/>
          <w:szCs w:val="32"/>
        </w:rPr>
        <w:t>妇幼保健院、卫生执法监督大队、县卫计局督导0.16</w:t>
      </w:r>
      <w:r w:rsidR="009F2B9B">
        <w:rPr>
          <w:rFonts w:ascii="仿宋_GB2312" w:eastAsia="仿宋_GB2312" w:hint="eastAsia"/>
          <w:color w:val="000000"/>
          <w:sz w:val="32"/>
          <w:szCs w:val="32"/>
        </w:rPr>
        <w:t>万元；市卫计委、县卫计局督导0.06万元；</w:t>
      </w:r>
      <w:r w:rsidR="00232DFD">
        <w:rPr>
          <w:rFonts w:ascii="仿宋_GB2312" w:eastAsia="仿宋_GB2312" w:hint="eastAsia"/>
          <w:color w:val="000000"/>
          <w:sz w:val="32"/>
          <w:szCs w:val="32"/>
        </w:rPr>
        <w:t>市妇幼保健指导中心、市妇幼保健院0.12万元；</w:t>
      </w:r>
      <w:r w:rsidR="009F2B9B">
        <w:rPr>
          <w:rFonts w:ascii="仿宋_GB2312" w:eastAsia="仿宋_GB2312" w:hint="eastAsia"/>
          <w:color w:val="000000"/>
          <w:sz w:val="32"/>
          <w:szCs w:val="32"/>
        </w:rPr>
        <w:t>省产前筛查评审0.06万元；省妇幼保健院专家讲课0.07万元；</w:t>
      </w:r>
      <w:proofErr w:type="gramStart"/>
      <w:r w:rsidR="009F2B9B">
        <w:rPr>
          <w:rFonts w:ascii="仿宋_GB2312" w:eastAsia="仿宋_GB2312" w:hint="eastAsia"/>
          <w:color w:val="000000"/>
          <w:sz w:val="32"/>
          <w:szCs w:val="32"/>
        </w:rPr>
        <w:t>医</w:t>
      </w:r>
      <w:proofErr w:type="gramEnd"/>
      <w:r w:rsidR="009F2B9B">
        <w:rPr>
          <w:rFonts w:ascii="仿宋_GB2312" w:eastAsia="仿宋_GB2312" w:hint="eastAsia"/>
          <w:color w:val="000000"/>
          <w:sz w:val="32"/>
          <w:szCs w:val="32"/>
        </w:rPr>
        <w:t>改领导小组实施药品零加成0.11万元；</w:t>
      </w:r>
      <w:r w:rsidR="0066146D">
        <w:rPr>
          <w:rFonts w:ascii="仿宋_GB2312" w:eastAsia="仿宋_GB2312" w:hint="eastAsia"/>
          <w:color w:val="000000"/>
          <w:sz w:val="32"/>
          <w:szCs w:val="32"/>
        </w:rPr>
        <w:t>市卫计委妇幼工作督导0.17万元；</w:t>
      </w:r>
      <w:r w:rsidR="009F2B9B">
        <w:rPr>
          <w:rFonts w:ascii="仿宋_GB2312" w:eastAsia="仿宋_GB2312" w:hint="eastAsia"/>
          <w:color w:val="000000"/>
          <w:sz w:val="32"/>
          <w:szCs w:val="32"/>
        </w:rPr>
        <w:t>数字化医院</w:t>
      </w:r>
      <w:r w:rsidR="009F2B9B">
        <w:rPr>
          <w:rFonts w:ascii="仿宋_GB2312" w:eastAsia="仿宋_GB2312" w:hint="eastAsia"/>
          <w:color w:val="000000"/>
          <w:sz w:val="32"/>
          <w:szCs w:val="32"/>
        </w:rPr>
        <w:lastRenderedPageBreak/>
        <w:t>评审0.14万元；市卫计委产科质量检查0.05万元；市卫计委妇幼工作督导0.06万元。</w:t>
      </w:r>
      <w:r w:rsidR="000049DB" w:rsidRPr="007770C3">
        <w:rPr>
          <w:rFonts w:ascii="仿宋_GB2312" w:eastAsia="仿宋_GB2312" w:hint="eastAsia"/>
          <w:color w:val="000000"/>
          <w:sz w:val="32"/>
          <w:szCs w:val="32"/>
        </w:rPr>
        <w:t>其中：外事接待</w:t>
      </w:r>
      <w:r w:rsidR="00E47A47">
        <w:rPr>
          <w:rFonts w:ascii="仿宋_GB2312" w:eastAsia="仿宋_GB2312" w:hint="eastAsia"/>
          <w:color w:val="000000"/>
          <w:sz w:val="32"/>
          <w:szCs w:val="32"/>
        </w:rPr>
        <w:t>无</w:t>
      </w:r>
      <w:r w:rsidR="000049DB" w:rsidRPr="007770C3">
        <w:rPr>
          <w:rFonts w:ascii="仿宋_GB2312" w:eastAsia="仿宋_GB2312" w:hint="eastAsia"/>
          <w:color w:val="000000"/>
          <w:sz w:val="32"/>
          <w:szCs w:val="32"/>
        </w:rPr>
        <w:t>。</w:t>
      </w:r>
    </w:p>
    <w:p w:rsidR="00421296" w:rsidRPr="00421296" w:rsidRDefault="006026E2" w:rsidP="00421296">
      <w:pPr>
        <w:spacing w:line="600" w:lineRule="exact"/>
        <w:ind w:firstLine="640"/>
        <w:rPr>
          <w:rFonts w:ascii="仿宋_GB2312" w:eastAsia="仿宋_GB2312"/>
          <w:sz w:val="32"/>
          <w:szCs w:val="32"/>
        </w:rPr>
      </w:pPr>
      <w:r>
        <w:rPr>
          <w:rFonts w:ascii="仿宋_GB2312" w:eastAsia="仿宋_GB2312" w:hint="eastAsia"/>
          <w:color w:val="000000"/>
          <w:sz w:val="32"/>
          <w:szCs w:val="32"/>
        </w:rPr>
        <w:t>2017年我单位公务接待费</w:t>
      </w:r>
      <w:r w:rsidR="00973979">
        <w:rPr>
          <w:rFonts w:ascii="仿宋_GB2312" w:eastAsia="仿宋_GB2312" w:hint="eastAsia"/>
          <w:color w:val="000000"/>
          <w:sz w:val="32"/>
          <w:szCs w:val="32"/>
        </w:rPr>
        <w:t>1</w:t>
      </w:r>
      <w:r w:rsidR="00421296">
        <w:rPr>
          <w:rFonts w:ascii="仿宋_GB2312" w:eastAsia="仿宋_GB2312" w:hint="eastAsia"/>
          <w:color w:val="000000"/>
          <w:sz w:val="32"/>
          <w:szCs w:val="32"/>
        </w:rPr>
        <w:t>万元，</w:t>
      </w:r>
      <w:r w:rsidR="00973979">
        <w:rPr>
          <w:rFonts w:ascii="仿宋_GB2312" w:eastAsia="仿宋_GB2312" w:hint="eastAsia"/>
          <w:color w:val="000000"/>
          <w:sz w:val="32"/>
          <w:szCs w:val="32"/>
        </w:rPr>
        <w:t>与</w:t>
      </w:r>
      <w:r>
        <w:rPr>
          <w:rFonts w:ascii="仿宋_GB2312" w:eastAsia="仿宋_GB2312" w:hint="eastAsia"/>
          <w:color w:val="000000"/>
          <w:sz w:val="32"/>
          <w:szCs w:val="32"/>
        </w:rPr>
        <w:t>年初预算</w:t>
      </w:r>
      <w:r w:rsidR="00973979">
        <w:rPr>
          <w:rFonts w:ascii="仿宋_GB2312" w:eastAsia="仿宋_GB2312" w:hint="eastAsia"/>
          <w:color w:val="000000"/>
          <w:sz w:val="32"/>
          <w:szCs w:val="32"/>
        </w:rPr>
        <w:t>1</w:t>
      </w:r>
      <w:r>
        <w:rPr>
          <w:rFonts w:ascii="仿宋_GB2312" w:eastAsia="仿宋_GB2312" w:hint="eastAsia"/>
          <w:color w:val="000000"/>
          <w:sz w:val="32"/>
          <w:szCs w:val="32"/>
        </w:rPr>
        <w:t>万元</w:t>
      </w:r>
      <w:r w:rsidR="00973979">
        <w:rPr>
          <w:rFonts w:ascii="仿宋_GB2312" w:eastAsia="仿宋_GB2312" w:hint="eastAsia"/>
          <w:color w:val="000000"/>
          <w:sz w:val="32"/>
          <w:szCs w:val="32"/>
        </w:rPr>
        <w:t>持平</w:t>
      </w:r>
      <w:r>
        <w:rPr>
          <w:rFonts w:ascii="仿宋_GB2312" w:eastAsia="仿宋_GB2312" w:hint="eastAsia"/>
          <w:color w:val="000000"/>
          <w:sz w:val="32"/>
          <w:szCs w:val="32"/>
        </w:rPr>
        <w:t>，</w:t>
      </w:r>
      <w:r w:rsidR="00973979">
        <w:rPr>
          <w:rFonts w:ascii="仿宋_GB2312" w:eastAsia="仿宋_GB2312" w:hint="eastAsia"/>
          <w:color w:val="000000"/>
          <w:sz w:val="32"/>
          <w:szCs w:val="32"/>
        </w:rPr>
        <w:t>持平</w:t>
      </w:r>
      <w:r w:rsidR="00421296">
        <w:rPr>
          <w:rFonts w:ascii="仿宋_GB2312" w:eastAsia="仿宋_GB2312" w:hint="eastAsia"/>
          <w:color w:val="000000"/>
          <w:sz w:val="32"/>
          <w:szCs w:val="32"/>
        </w:rPr>
        <w:t>的主要原因是我单位</w:t>
      </w:r>
      <w:r w:rsidR="00421296" w:rsidRPr="00FF41A2">
        <w:rPr>
          <w:rFonts w:ascii="仿宋_GB2312" w:eastAsia="仿宋_GB2312" w:hint="eastAsia"/>
          <w:sz w:val="32"/>
          <w:szCs w:val="32"/>
        </w:rPr>
        <w:t>认真贯彻落实中央八项规定精神和省委、省政府十项规定，</w:t>
      </w:r>
      <w:r w:rsidR="00421296">
        <w:rPr>
          <w:rFonts w:ascii="仿宋_GB2312" w:eastAsia="仿宋_GB2312" w:hint="eastAsia"/>
          <w:sz w:val="32"/>
          <w:szCs w:val="32"/>
        </w:rPr>
        <w:t>厉行节约，规范公务接待活动，相应减少公务接待费。</w:t>
      </w:r>
    </w:p>
    <w:p w:rsidR="00421296" w:rsidRPr="00421296" w:rsidRDefault="00421296" w:rsidP="00421296">
      <w:pPr>
        <w:spacing w:line="600" w:lineRule="exact"/>
        <w:ind w:firstLine="640"/>
        <w:rPr>
          <w:rFonts w:ascii="仿宋_GB2312" w:eastAsia="仿宋_GB2312"/>
          <w:sz w:val="32"/>
          <w:szCs w:val="32"/>
        </w:rPr>
      </w:pPr>
      <w:r>
        <w:rPr>
          <w:rFonts w:ascii="仿宋_GB2312" w:eastAsia="仿宋_GB2312" w:hint="eastAsia"/>
          <w:color w:val="000000"/>
          <w:sz w:val="32"/>
          <w:szCs w:val="32"/>
        </w:rPr>
        <w:t>2017年我单位公务接待费</w:t>
      </w:r>
      <w:r w:rsidR="00973979">
        <w:rPr>
          <w:rFonts w:ascii="仿宋_GB2312" w:eastAsia="仿宋_GB2312" w:hint="eastAsia"/>
          <w:color w:val="000000"/>
          <w:sz w:val="32"/>
          <w:szCs w:val="32"/>
        </w:rPr>
        <w:t>1</w:t>
      </w:r>
      <w:r>
        <w:rPr>
          <w:rFonts w:ascii="仿宋_GB2312" w:eastAsia="仿宋_GB2312" w:hint="eastAsia"/>
          <w:color w:val="000000"/>
          <w:sz w:val="32"/>
          <w:szCs w:val="32"/>
        </w:rPr>
        <w:t>万元，比2016年</w:t>
      </w:r>
      <w:r w:rsidR="00973979">
        <w:rPr>
          <w:rFonts w:ascii="仿宋_GB2312" w:eastAsia="仿宋_GB2312" w:hint="eastAsia"/>
          <w:color w:val="000000"/>
          <w:sz w:val="32"/>
          <w:szCs w:val="32"/>
        </w:rPr>
        <w:t>0.4</w:t>
      </w:r>
      <w:r>
        <w:rPr>
          <w:rFonts w:ascii="仿宋_GB2312" w:eastAsia="仿宋_GB2312" w:hint="eastAsia"/>
          <w:color w:val="000000"/>
          <w:sz w:val="32"/>
          <w:szCs w:val="32"/>
        </w:rPr>
        <w:t>万元增加</w:t>
      </w:r>
      <w:r w:rsidR="00973979">
        <w:rPr>
          <w:rFonts w:ascii="仿宋_GB2312" w:eastAsia="仿宋_GB2312" w:hint="eastAsia"/>
          <w:color w:val="000000"/>
          <w:sz w:val="32"/>
          <w:szCs w:val="32"/>
        </w:rPr>
        <w:t>0.6</w:t>
      </w:r>
      <w:r>
        <w:rPr>
          <w:rFonts w:ascii="仿宋_GB2312" w:eastAsia="仿宋_GB2312" w:hint="eastAsia"/>
          <w:color w:val="000000"/>
          <w:sz w:val="32"/>
          <w:szCs w:val="32"/>
        </w:rPr>
        <w:t>万元，增长</w:t>
      </w:r>
      <w:r w:rsidR="00973979">
        <w:rPr>
          <w:rFonts w:ascii="仿宋_GB2312" w:eastAsia="仿宋_GB2312" w:hint="eastAsia"/>
          <w:color w:val="000000"/>
          <w:sz w:val="32"/>
          <w:szCs w:val="32"/>
        </w:rPr>
        <w:t>150</w:t>
      </w:r>
      <w:r>
        <w:rPr>
          <w:rFonts w:ascii="仿宋_GB2312" w:eastAsia="仿宋_GB2312" w:hint="eastAsia"/>
          <w:color w:val="000000"/>
          <w:sz w:val="32"/>
          <w:szCs w:val="32"/>
        </w:rPr>
        <w:t>%，</w:t>
      </w:r>
      <w:r w:rsidRPr="005374D5">
        <w:rPr>
          <w:rFonts w:ascii="仿宋_GB2312" w:eastAsia="仿宋_GB2312" w:hint="eastAsia"/>
          <w:sz w:val="32"/>
          <w:szCs w:val="32"/>
        </w:rPr>
        <w:t>增加的主要原因</w:t>
      </w:r>
      <w:r w:rsidR="005374D5" w:rsidRPr="005374D5">
        <w:rPr>
          <w:rFonts w:ascii="仿宋_GB2312" w:eastAsia="仿宋_GB2312" w:hint="eastAsia"/>
          <w:sz w:val="32"/>
          <w:szCs w:val="32"/>
        </w:rPr>
        <w:t>由于上级单位到我单位督导、指导业务工作</w:t>
      </w:r>
      <w:r w:rsidR="00D642F3">
        <w:rPr>
          <w:rFonts w:ascii="仿宋_GB2312" w:eastAsia="仿宋_GB2312" w:hint="eastAsia"/>
          <w:sz w:val="32"/>
          <w:szCs w:val="32"/>
        </w:rPr>
        <w:t>次数增加</w:t>
      </w:r>
      <w:r>
        <w:rPr>
          <w:rFonts w:ascii="仿宋_GB2312" w:eastAsia="仿宋_GB2312" w:hint="eastAsia"/>
          <w:sz w:val="32"/>
          <w:szCs w:val="32"/>
        </w:rPr>
        <w:t>。</w:t>
      </w:r>
    </w:p>
    <w:p w:rsidR="000049DB" w:rsidRPr="00F9109F" w:rsidRDefault="000049DB" w:rsidP="000049DB">
      <w:pPr>
        <w:spacing w:line="600" w:lineRule="exact"/>
        <w:ind w:firstLine="640"/>
        <w:rPr>
          <w:rFonts w:ascii="黑体" w:eastAsia="黑体"/>
          <w:color w:val="FF0000"/>
          <w:sz w:val="32"/>
          <w:szCs w:val="32"/>
        </w:rPr>
      </w:pPr>
      <w:r w:rsidRPr="001F2D64">
        <w:rPr>
          <w:rFonts w:ascii="黑体" w:eastAsia="黑体" w:hint="eastAsia"/>
          <w:sz w:val="32"/>
          <w:szCs w:val="32"/>
        </w:rPr>
        <w:t>八</w:t>
      </w:r>
      <w:r w:rsidRPr="007770C3">
        <w:rPr>
          <w:rFonts w:ascii="黑体" w:eastAsia="黑体" w:hint="eastAsia"/>
          <w:color w:val="000000"/>
          <w:sz w:val="32"/>
          <w:szCs w:val="32"/>
        </w:rPr>
        <w:t>、政府性基金预算财政拨款支出决算情况</w:t>
      </w:r>
    </w:p>
    <w:p w:rsidR="000049DB" w:rsidRPr="007770C3" w:rsidRDefault="005374D5" w:rsidP="000049D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中江县妇幼保健院</w:t>
      </w:r>
      <w:r w:rsidR="000A7881">
        <w:rPr>
          <w:rFonts w:ascii="仿宋_GB2312" w:eastAsia="仿宋_GB2312" w:hint="eastAsia"/>
          <w:color w:val="000000"/>
          <w:sz w:val="32"/>
          <w:szCs w:val="32"/>
        </w:rPr>
        <w:t>2017年</w:t>
      </w:r>
      <w:r w:rsidR="00F520DC">
        <w:rPr>
          <w:rFonts w:ascii="仿宋_GB2312" w:eastAsia="仿宋_GB2312" w:hint="eastAsia"/>
          <w:color w:val="000000"/>
          <w:sz w:val="32"/>
          <w:szCs w:val="32"/>
        </w:rPr>
        <w:t>无</w:t>
      </w:r>
      <w:r w:rsidR="000049DB" w:rsidRPr="007770C3">
        <w:rPr>
          <w:rFonts w:ascii="仿宋_GB2312" w:eastAsia="仿宋_GB2312" w:hint="eastAsia"/>
          <w:color w:val="000000"/>
          <w:sz w:val="32"/>
          <w:szCs w:val="32"/>
        </w:rPr>
        <w:t>政府性基金预算财政拨款支出。</w:t>
      </w:r>
    </w:p>
    <w:p w:rsidR="009A7950" w:rsidRDefault="000049DB" w:rsidP="00417E6A">
      <w:pPr>
        <w:spacing w:line="600" w:lineRule="exact"/>
        <w:ind w:firstLine="640"/>
        <w:rPr>
          <w:rFonts w:ascii="黑体" w:eastAsia="黑体"/>
          <w:color w:val="000000"/>
          <w:sz w:val="32"/>
          <w:szCs w:val="32"/>
        </w:rPr>
      </w:pPr>
      <w:r w:rsidRPr="007770C3">
        <w:rPr>
          <w:rFonts w:ascii="黑体" w:eastAsia="黑体" w:hint="eastAsia"/>
          <w:color w:val="000000"/>
          <w:sz w:val="32"/>
          <w:szCs w:val="32"/>
        </w:rPr>
        <w:t>九、</w:t>
      </w:r>
      <w:r w:rsidR="009A7950">
        <w:rPr>
          <w:rFonts w:ascii="黑体" w:eastAsia="黑体" w:hint="eastAsia"/>
          <w:color w:val="000000"/>
          <w:sz w:val="32"/>
          <w:szCs w:val="32"/>
        </w:rPr>
        <w:t>国有资本经营预算支出情况说明</w:t>
      </w:r>
    </w:p>
    <w:p w:rsidR="009A7950" w:rsidRPr="009A7950" w:rsidRDefault="009A7950" w:rsidP="00417E6A">
      <w:pPr>
        <w:spacing w:line="600" w:lineRule="exact"/>
        <w:ind w:firstLine="640"/>
        <w:rPr>
          <w:rFonts w:ascii="仿宋_GB2312" w:eastAsia="仿宋_GB2312"/>
          <w:color w:val="000000"/>
          <w:sz w:val="32"/>
          <w:szCs w:val="32"/>
        </w:rPr>
      </w:pPr>
      <w:r w:rsidRPr="009A7950">
        <w:rPr>
          <w:rFonts w:ascii="仿宋_GB2312" w:eastAsia="仿宋_GB2312" w:hint="eastAsia"/>
          <w:color w:val="000000"/>
          <w:sz w:val="32"/>
          <w:szCs w:val="32"/>
        </w:rPr>
        <w:t>2017年我单位无国有资本经营预算拨款支出。</w:t>
      </w:r>
    </w:p>
    <w:p w:rsidR="000049DB" w:rsidRPr="00417E6A" w:rsidRDefault="009A7950" w:rsidP="00417E6A">
      <w:pPr>
        <w:spacing w:line="600" w:lineRule="exact"/>
        <w:ind w:firstLine="640"/>
        <w:rPr>
          <w:rFonts w:ascii="黑体" w:eastAsia="黑体"/>
          <w:color w:val="FF0000"/>
          <w:sz w:val="32"/>
          <w:szCs w:val="32"/>
        </w:rPr>
      </w:pPr>
      <w:r>
        <w:rPr>
          <w:rFonts w:ascii="黑体" w:eastAsia="黑体" w:hint="eastAsia"/>
          <w:color w:val="000000"/>
          <w:sz w:val="32"/>
          <w:szCs w:val="32"/>
        </w:rPr>
        <w:t>十、</w:t>
      </w:r>
      <w:r w:rsidR="000049DB" w:rsidRPr="007770C3">
        <w:rPr>
          <w:rFonts w:ascii="黑体" w:eastAsia="黑体" w:hint="eastAsia"/>
          <w:color w:val="000000"/>
          <w:sz w:val="32"/>
          <w:szCs w:val="32"/>
        </w:rPr>
        <w:t>其他重要事项的情况说明</w:t>
      </w:r>
    </w:p>
    <w:p w:rsidR="000049DB" w:rsidRPr="00DA6134" w:rsidRDefault="000049DB" w:rsidP="00DA6134">
      <w:pPr>
        <w:spacing w:line="600" w:lineRule="exact"/>
        <w:ind w:firstLine="640"/>
        <w:rPr>
          <w:rFonts w:ascii="仿宋_GB2312" w:eastAsia="仿宋_GB2312"/>
          <w:b/>
          <w:color w:val="FF0000"/>
          <w:sz w:val="32"/>
          <w:szCs w:val="32"/>
        </w:rPr>
      </w:pPr>
      <w:r w:rsidRPr="007770C3">
        <w:rPr>
          <w:rFonts w:ascii="仿宋_GB2312" w:eastAsia="仿宋_GB2312" w:hint="eastAsia"/>
          <w:b/>
          <w:color w:val="000000"/>
          <w:sz w:val="32"/>
          <w:szCs w:val="32"/>
        </w:rPr>
        <w:t>（一）机关运行经费支出情况</w:t>
      </w:r>
    </w:p>
    <w:p w:rsidR="009A7950" w:rsidRPr="001946C2" w:rsidRDefault="00F520DC" w:rsidP="00C679B7">
      <w:pPr>
        <w:spacing w:line="600" w:lineRule="exact"/>
        <w:ind w:firstLineChars="200" w:firstLine="640"/>
        <w:rPr>
          <w:rFonts w:ascii="仿宋_GB2312" w:eastAsia="仿宋_GB2312"/>
          <w:sz w:val="32"/>
          <w:szCs w:val="32"/>
        </w:rPr>
      </w:pPr>
      <w:r w:rsidRPr="001946C2">
        <w:rPr>
          <w:rFonts w:ascii="仿宋_GB2312" w:eastAsia="仿宋_GB2312" w:hint="eastAsia"/>
          <w:sz w:val="32"/>
          <w:szCs w:val="32"/>
        </w:rPr>
        <w:t xml:space="preserve"> </w:t>
      </w:r>
      <w:r w:rsidR="001946C2" w:rsidRPr="001946C2">
        <w:rPr>
          <w:rFonts w:ascii="仿宋_GB2312" w:eastAsia="仿宋_GB2312" w:hint="eastAsia"/>
          <w:sz w:val="32"/>
          <w:szCs w:val="32"/>
        </w:rPr>
        <w:t>“机关运行经费”填</w:t>
      </w:r>
      <w:proofErr w:type="gramStart"/>
      <w:r w:rsidR="001946C2" w:rsidRPr="001946C2">
        <w:rPr>
          <w:rFonts w:ascii="仿宋_GB2312" w:eastAsia="仿宋_GB2312" w:hint="eastAsia"/>
          <w:sz w:val="32"/>
          <w:szCs w:val="32"/>
        </w:rPr>
        <w:t>列行</w:t>
      </w:r>
      <w:proofErr w:type="gramEnd"/>
      <w:r w:rsidR="001946C2" w:rsidRPr="001946C2">
        <w:rPr>
          <w:rFonts w:ascii="仿宋_GB2312" w:eastAsia="仿宋_GB2312" w:hint="eastAsia"/>
          <w:sz w:val="32"/>
          <w:szCs w:val="32"/>
        </w:rPr>
        <w:t>政单位和参照公务员法管理的事业单位使用一般公共预算财政拨款安排的基本支出中的日常公用经费支出，</w:t>
      </w:r>
      <w:r w:rsidR="009A7950" w:rsidRPr="001946C2">
        <w:rPr>
          <w:rFonts w:ascii="仿宋_GB2312" w:eastAsia="仿宋_GB2312" w:hint="eastAsia"/>
          <w:sz w:val="32"/>
          <w:szCs w:val="32"/>
        </w:rPr>
        <w:t>我单位属于事业单位，</w:t>
      </w:r>
      <w:proofErr w:type="gramStart"/>
      <w:r w:rsidR="009A7950" w:rsidRPr="001946C2">
        <w:rPr>
          <w:rFonts w:ascii="仿宋_GB2312" w:eastAsia="仿宋_GB2312" w:hint="eastAsia"/>
          <w:sz w:val="32"/>
          <w:szCs w:val="32"/>
        </w:rPr>
        <w:t>无机关</w:t>
      </w:r>
      <w:proofErr w:type="gramEnd"/>
      <w:r w:rsidR="009A7950" w:rsidRPr="001946C2">
        <w:rPr>
          <w:rFonts w:ascii="仿宋_GB2312" w:eastAsia="仿宋_GB2312" w:hint="eastAsia"/>
          <w:sz w:val="32"/>
          <w:szCs w:val="32"/>
        </w:rPr>
        <w:t>运行费支出。</w:t>
      </w:r>
    </w:p>
    <w:p w:rsidR="000049DB" w:rsidRPr="00DA6134" w:rsidRDefault="000049DB" w:rsidP="00DA6134">
      <w:pPr>
        <w:spacing w:line="600" w:lineRule="exact"/>
        <w:ind w:firstLine="640"/>
        <w:rPr>
          <w:rFonts w:ascii="仿宋_GB2312" w:eastAsia="仿宋_GB2312"/>
          <w:b/>
          <w:color w:val="FF0000"/>
          <w:sz w:val="32"/>
          <w:szCs w:val="32"/>
        </w:rPr>
      </w:pPr>
      <w:r w:rsidRPr="007770C3">
        <w:rPr>
          <w:rFonts w:ascii="仿宋_GB2312" w:eastAsia="仿宋_GB2312" w:hint="eastAsia"/>
          <w:b/>
          <w:color w:val="000000"/>
          <w:sz w:val="32"/>
          <w:szCs w:val="32"/>
        </w:rPr>
        <w:t>（二）政府采购</w:t>
      </w:r>
      <w:r>
        <w:rPr>
          <w:rFonts w:ascii="仿宋_GB2312" w:eastAsia="仿宋_GB2312" w:hint="eastAsia"/>
          <w:b/>
          <w:color w:val="000000"/>
          <w:sz w:val="32"/>
          <w:szCs w:val="32"/>
        </w:rPr>
        <w:t>支出</w:t>
      </w:r>
      <w:r w:rsidRPr="007770C3">
        <w:rPr>
          <w:rFonts w:ascii="仿宋_GB2312" w:eastAsia="仿宋_GB2312" w:hint="eastAsia"/>
          <w:b/>
          <w:color w:val="000000"/>
          <w:sz w:val="32"/>
          <w:szCs w:val="32"/>
        </w:rPr>
        <w:t>情况</w:t>
      </w:r>
    </w:p>
    <w:p w:rsidR="000515E1" w:rsidRPr="000515E1" w:rsidRDefault="000515E1" w:rsidP="000515E1">
      <w:pPr>
        <w:spacing w:line="600" w:lineRule="exact"/>
        <w:ind w:firstLine="640"/>
        <w:rPr>
          <w:rFonts w:ascii="仿宋_GB2312" w:eastAsia="仿宋_GB2312"/>
          <w:b/>
          <w:sz w:val="32"/>
          <w:szCs w:val="32"/>
        </w:rPr>
      </w:pPr>
      <w:r w:rsidRPr="000515E1">
        <w:rPr>
          <w:rFonts w:ascii="仿宋_GB2312" w:eastAsia="仿宋_GB2312" w:hint="eastAsia"/>
          <w:sz w:val="32"/>
          <w:szCs w:val="32"/>
        </w:rPr>
        <w:t>我单位2017年无政府采购。</w:t>
      </w:r>
    </w:p>
    <w:p w:rsidR="000049DB" w:rsidRPr="006E5B18" w:rsidRDefault="000049DB" w:rsidP="006E5B18">
      <w:pPr>
        <w:spacing w:line="600" w:lineRule="exact"/>
        <w:ind w:firstLine="640"/>
        <w:rPr>
          <w:rFonts w:ascii="仿宋_GB2312" w:eastAsia="仿宋_GB2312"/>
          <w:b/>
          <w:color w:val="FF0000"/>
          <w:sz w:val="32"/>
          <w:szCs w:val="32"/>
        </w:rPr>
      </w:pPr>
      <w:r w:rsidRPr="007770C3">
        <w:rPr>
          <w:rFonts w:ascii="仿宋_GB2312" w:eastAsia="仿宋_GB2312" w:hint="eastAsia"/>
          <w:b/>
          <w:color w:val="000000"/>
          <w:sz w:val="32"/>
          <w:szCs w:val="32"/>
        </w:rPr>
        <w:t>（三）国有资产占有使用情况</w:t>
      </w:r>
    </w:p>
    <w:p w:rsidR="000049DB" w:rsidRDefault="000049DB" w:rsidP="00C679B7">
      <w:pPr>
        <w:autoSpaceDE w:val="0"/>
        <w:autoSpaceDN w:val="0"/>
        <w:adjustRightInd w:val="0"/>
        <w:spacing w:line="600" w:lineRule="exact"/>
        <w:ind w:firstLineChars="200" w:firstLine="640"/>
        <w:jc w:val="left"/>
        <w:rPr>
          <w:rFonts w:ascii="仿宋_GB2312" w:eastAsia="仿宋_GB2312"/>
          <w:color w:val="000000"/>
          <w:sz w:val="32"/>
          <w:szCs w:val="32"/>
        </w:rPr>
      </w:pPr>
      <w:r w:rsidRPr="007770C3">
        <w:rPr>
          <w:rFonts w:ascii="仿宋_GB2312" w:eastAsia="仿宋_GB2312" w:hint="eastAsia"/>
          <w:color w:val="000000"/>
          <w:sz w:val="32"/>
          <w:szCs w:val="32"/>
        </w:rPr>
        <w:lastRenderedPageBreak/>
        <w:t>截至</w:t>
      </w:r>
      <w:r w:rsidR="000A7881">
        <w:rPr>
          <w:rFonts w:ascii="仿宋_GB2312" w:eastAsia="仿宋_GB2312" w:hint="eastAsia"/>
          <w:color w:val="000000"/>
          <w:sz w:val="32"/>
          <w:szCs w:val="32"/>
        </w:rPr>
        <w:t>2017年</w:t>
      </w:r>
      <w:r w:rsidRPr="007770C3">
        <w:rPr>
          <w:rFonts w:ascii="仿宋_GB2312" w:eastAsia="仿宋_GB2312" w:hint="eastAsia"/>
          <w:color w:val="000000"/>
          <w:sz w:val="32"/>
          <w:szCs w:val="32"/>
        </w:rPr>
        <w:t>12月31日，</w:t>
      </w:r>
      <w:r w:rsidR="00D3140F">
        <w:rPr>
          <w:rFonts w:ascii="仿宋_GB2312" w:eastAsia="仿宋_GB2312" w:hint="eastAsia"/>
          <w:color w:val="000000"/>
          <w:sz w:val="32"/>
          <w:szCs w:val="32"/>
        </w:rPr>
        <w:t>中江县妇幼保健院</w:t>
      </w:r>
      <w:r w:rsidR="000515E1">
        <w:rPr>
          <w:rFonts w:ascii="仿宋_GB2312" w:eastAsia="仿宋_GB2312" w:hint="eastAsia"/>
          <w:color w:val="000000"/>
          <w:sz w:val="32"/>
          <w:szCs w:val="32"/>
        </w:rPr>
        <w:t>共</w:t>
      </w:r>
      <w:r w:rsidRPr="007770C3">
        <w:rPr>
          <w:rFonts w:ascii="仿宋_GB2312" w:eastAsia="仿宋_GB2312" w:hint="eastAsia"/>
          <w:color w:val="000000"/>
          <w:sz w:val="32"/>
          <w:szCs w:val="32"/>
        </w:rPr>
        <w:t>有车辆</w:t>
      </w:r>
      <w:r w:rsidR="00D3140F">
        <w:rPr>
          <w:rFonts w:ascii="仿宋_GB2312" w:eastAsia="仿宋_GB2312" w:hint="eastAsia"/>
          <w:color w:val="000000"/>
          <w:sz w:val="32"/>
          <w:szCs w:val="32"/>
        </w:rPr>
        <w:t>5</w:t>
      </w:r>
      <w:r w:rsidRPr="007770C3">
        <w:rPr>
          <w:rFonts w:ascii="仿宋_GB2312" w:eastAsia="仿宋_GB2312" w:hint="eastAsia"/>
          <w:color w:val="000000"/>
          <w:sz w:val="32"/>
          <w:szCs w:val="32"/>
        </w:rPr>
        <w:t>辆，其中：一般公务用车</w:t>
      </w:r>
      <w:r w:rsidR="00D3140F">
        <w:rPr>
          <w:rFonts w:ascii="仿宋_GB2312" w:eastAsia="仿宋_GB2312" w:hint="eastAsia"/>
          <w:color w:val="000000"/>
          <w:sz w:val="32"/>
          <w:szCs w:val="32"/>
        </w:rPr>
        <w:t>2</w:t>
      </w:r>
      <w:r w:rsidRPr="007770C3">
        <w:rPr>
          <w:rFonts w:ascii="仿宋_GB2312" w:eastAsia="仿宋_GB2312" w:hint="eastAsia"/>
          <w:color w:val="000000"/>
          <w:sz w:val="32"/>
          <w:szCs w:val="32"/>
        </w:rPr>
        <w:t>辆</w:t>
      </w:r>
      <w:r w:rsidR="008B3845" w:rsidRPr="00077034">
        <w:rPr>
          <w:rFonts w:ascii="仿宋_GB2312" w:eastAsia="仿宋_GB2312" w:hint="eastAsia"/>
          <w:sz w:val="32"/>
          <w:szCs w:val="32"/>
        </w:rPr>
        <w:t>，</w:t>
      </w:r>
      <w:r w:rsidR="00D3140F">
        <w:rPr>
          <w:rFonts w:ascii="仿宋_GB2312" w:eastAsia="仿宋_GB2312" w:hint="eastAsia"/>
          <w:sz w:val="32"/>
          <w:szCs w:val="32"/>
        </w:rPr>
        <w:t>特种专业技术用车3辆，</w:t>
      </w:r>
      <w:r w:rsidR="00713F7A">
        <w:rPr>
          <w:rFonts w:ascii="仿宋_GB2312" w:eastAsia="仿宋_GB2312" w:hint="eastAsia"/>
          <w:sz w:val="32"/>
          <w:szCs w:val="32"/>
        </w:rPr>
        <w:t>无</w:t>
      </w:r>
      <w:r w:rsidRPr="007770C3">
        <w:rPr>
          <w:rFonts w:ascii="仿宋_GB2312" w:eastAsia="仿宋_GB2312" w:hint="eastAsia"/>
          <w:color w:val="000000"/>
          <w:sz w:val="32"/>
          <w:szCs w:val="32"/>
        </w:rPr>
        <w:t>单价50万元以上通用设备，单价100万元以上专用设备</w:t>
      </w:r>
      <w:r w:rsidR="00713F7A">
        <w:rPr>
          <w:rFonts w:ascii="仿宋_GB2312" w:eastAsia="仿宋_GB2312" w:hint="eastAsia"/>
          <w:color w:val="000000"/>
          <w:sz w:val="32"/>
          <w:szCs w:val="32"/>
        </w:rPr>
        <w:t>3</w:t>
      </w:r>
      <w:r w:rsidRPr="007770C3">
        <w:rPr>
          <w:rFonts w:ascii="仿宋_GB2312" w:eastAsia="仿宋_GB2312" w:hint="eastAsia"/>
          <w:color w:val="000000"/>
          <w:sz w:val="32"/>
          <w:szCs w:val="32"/>
        </w:rPr>
        <w:t>台（套）</w:t>
      </w:r>
      <w:r>
        <w:rPr>
          <w:rFonts w:ascii="仿宋_GB2312" w:eastAsia="仿宋_GB2312" w:hint="eastAsia"/>
          <w:color w:val="000000"/>
          <w:sz w:val="32"/>
          <w:szCs w:val="32"/>
        </w:rPr>
        <w:t>。</w:t>
      </w:r>
    </w:p>
    <w:p w:rsidR="000049DB" w:rsidRPr="007770C3" w:rsidRDefault="000049DB" w:rsidP="00C679B7">
      <w:pPr>
        <w:autoSpaceDE w:val="0"/>
        <w:autoSpaceDN w:val="0"/>
        <w:adjustRightInd w:val="0"/>
        <w:spacing w:line="600" w:lineRule="exact"/>
        <w:ind w:firstLineChars="200" w:firstLine="640"/>
        <w:jc w:val="left"/>
        <w:rPr>
          <w:rFonts w:ascii="仿宋_GB2312" w:eastAsia="仿宋_GB2312"/>
          <w:b/>
          <w:color w:val="000000"/>
          <w:sz w:val="32"/>
          <w:szCs w:val="32"/>
        </w:rPr>
      </w:pPr>
      <w:r w:rsidRPr="007770C3">
        <w:rPr>
          <w:rFonts w:ascii="仿宋_GB2312" w:eastAsia="仿宋_GB2312" w:hint="eastAsia"/>
          <w:b/>
          <w:color w:val="000000"/>
          <w:sz w:val="32"/>
          <w:szCs w:val="32"/>
        </w:rPr>
        <w:t>（四）预算绩效情况</w:t>
      </w:r>
    </w:p>
    <w:p w:rsidR="00D15DEA" w:rsidRDefault="00D15DEA" w:rsidP="000049DB">
      <w:pPr>
        <w:spacing w:line="600" w:lineRule="atLeast"/>
        <w:ind w:firstLineChars="200" w:firstLine="640"/>
        <w:rPr>
          <w:rFonts w:ascii="仿宋_GB2312" w:eastAsia="仿宋_GB2312"/>
          <w:sz w:val="32"/>
          <w:szCs w:val="32"/>
        </w:rPr>
      </w:pPr>
      <w:r>
        <w:rPr>
          <w:rFonts w:ascii="仿宋_GB2312" w:eastAsia="仿宋_GB2312" w:hint="eastAsia"/>
          <w:sz w:val="32"/>
          <w:szCs w:val="32"/>
        </w:rPr>
        <w:t>1.绩效目标管理情况</w:t>
      </w:r>
    </w:p>
    <w:p w:rsidR="000049DB" w:rsidRDefault="00D15DEA" w:rsidP="000049DB">
      <w:pPr>
        <w:spacing w:line="600" w:lineRule="atLeast"/>
        <w:ind w:firstLineChars="200" w:firstLine="640"/>
        <w:rPr>
          <w:rFonts w:ascii="仿宋_GB2312" w:eastAsia="仿宋_GB2312"/>
          <w:b/>
          <w:sz w:val="32"/>
          <w:szCs w:val="32"/>
        </w:rPr>
      </w:pPr>
      <w:r>
        <w:rPr>
          <w:rFonts w:ascii="仿宋_GB2312" w:eastAsia="仿宋_GB2312" w:hint="eastAsia"/>
          <w:sz w:val="32"/>
          <w:szCs w:val="32"/>
        </w:rPr>
        <w:t>我单位</w:t>
      </w:r>
      <w:r w:rsidR="000049DB">
        <w:rPr>
          <w:rFonts w:ascii="仿宋_GB2312" w:eastAsia="仿宋_GB2312" w:hint="eastAsia"/>
          <w:sz w:val="32"/>
          <w:szCs w:val="32"/>
        </w:rPr>
        <w:t>对</w:t>
      </w:r>
      <w:r w:rsidR="000A7881">
        <w:rPr>
          <w:rFonts w:ascii="仿宋_GB2312" w:eastAsia="仿宋_GB2312" w:hint="eastAsia"/>
          <w:sz w:val="32"/>
          <w:szCs w:val="32"/>
        </w:rPr>
        <w:t>2017年</w:t>
      </w:r>
      <w:r w:rsidR="000049DB">
        <w:rPr>
          <w:rFonts w:ascii="仿宋_GB2312" w:eastAsia="仿宋_GB2312" w:hint="eastAsia"/>
          <w:sz w:val="32"/>
          <w:szCs w:val="32"/>
        </w:rPr>
        <w:t>一般公共预算项目支出</w:t>
      </w:r>
      <w:r w:rsidR="00F3052F">
        <w:rPr>
          <w:rFonts w:ascii="仿宋_GB2312" w:eastAsia="仿宋_GB2312" w:hint="eastAsia"/>
          <w:sz w:val="32"/>
          <w:szCs w:val="32"/>
        </w:rPr>
        <w:t>未</w:t>
      </w:r>
      <w:r w:rsidR="000049DB">
        <w:rPr>
          <w:rFonts w:ascii="仿宋_GB2312" w:eastAsia="仿宋_GB2312" w:hint="eastAsia"/>
          <w:sz w:val="32"/>
          <w:szCs w:val="32"/>
        </w:rPr>
        <w:t>开展绩效目标管理</w:t>
      </w:r>
      <w:r w:rsidR="000049DB" w:rsidRPr="00A523CF">
        <w:rPr>
          <w:rFonts w:ascii="仿宋_GB2312" w:eastAsia="仿宋_GB2312" w:hint="eastAsia"/>
          <w:b/>
          <w:sz w:val="32"/>
          <w:szCs w:val="32"/>
        </w:rPr>
        <w:t>。</w:t>
      </w:r>
    </w:p>
    <w:p w:rsidR="00D15DEA" w:rsidRDefault="00D15DEA" w:rsidP="00D15DEA">
      <w:pPr>
        <w:spacing w:line="600" w:lineRule="atLeast"/>
        <w:ind w:firstLineChars="200" w:firstLine="640"/>
        <w:rPr>
          <w:rFonts w:ascii="仿宋_GB2312" w:eastAsia="仿宋_GB2312"/>
          <w:sz w:val="32"/>
          <w:szCs w:val="32"/>
        </w:rPr>
      </w:pPr>
      <w:r w:rsidRPr="00D15DEA">
        <w:rPr>
          <w:rFonts w:ascii="仿宋_GB2312" w:eastAsia="仿宋_GB2312" w:hint="eastAsia"/>
          <w:sz w:val="32"/>
          <w:szCs w:val="32"/>
        </w:rPr>
        <w:t>2.部门整体</w:t>
      </w:r>
      <w:r>
        <w:rPr>
          <w:rFonts w:ascii="仿宋_GB2312" w:eastAsia="仿宋_GB2312" w:hint="eastAsia"/>
          <w:sz w:val="32"/>
          <w:szCs w:val="32"/>
        </w:rPr>
        <w:t>支出绩效自评开展情况</w:t>
      </w:r>
    </w:p>
    <w:p w:rsidR="00D649C7" w:rsidRDefault="00D15DEA" w:rsidP="00143F65">
      <w:pPr>
        <w:spacing w:line="600" w:lineRule="atLeast"/>
        <w:ind w:firstLineChars="200" w:firstLine="640"/>
        <w:rPr>
          <w:rFonts w:ascii="仿宋_GB2312" w:eastAsia="仿宋_GB2312"/>
          <w:sz w:val="32"/>
          <w:szCs w:val="32"/>
        </w:rPr>
      </w:pPr>
      <w:r>
        <w:rPr>
          <w:rFonts w:ascii="仿宋_GB2312" w:eastAsia="仿宋_GB2312" w:hint="eastAsia"/>
          <w:sz w:val="32"/>
          <w:szCs w:val="32"/>
        </w:rPr>
        <w:t>按照预算绩效管理要求，我单位对2017年整体支出开展了绩效自评，自评结果</w:t>
      </w:r>
      <w:r w:rsidR="00852AE2">
        <w:rPr>
          <w:rFonts w:ascii="仿宋_GB2312" w:eastAsia="仿宋_GB2312" w:hint="eastAsia"/>
          <w:sz w:val="32"/>
          <w:szCs w:val="32"/>
        </w:rPr>
        <w:t>96.42分，共编制绩效目标</w:t>
      </w:r>
      <w:r w:rsidR="00C84D0C">
        <w:rPr>
          <w:rFonts w:ascii="仿宋_GB2312" w:eastAsia="仿宋_GB2312" w:hint="eastAsia"/>
          <w:sz w:val="32"/>
          <w:szCs w:val="32"/>
        </w:rPr>
        <w:t>1</w:t>
      </w:r>
      <w:r w:rsidR="00852AE2">
        <w:rPr>
          <w:rFonts w:ascii="仿宋_GB2312" w:eastAsia="仿宋_GB2312" w:hint="eastAsia"/>
          <w:sz w:val="32"/>
          <w:szCs w:val="32"/>
        </w:rPr>
        <w:t>个</w:t>
      </w:r>
      <w:r w:rsidR="00D649C7">
        <w:rPr>
          <w:rFonts w:ascii="仿宋_GB2312" w:eastAsia="仿宋_GB2312" w:hint="eastAsia"/>
          <w:sz w:val="32"/>
          <w:szCs w:val="32"/>
        </w:rPr>
        <w:t>，</w:t>
      </w:r>
      <w:r w:rsidR="00D1345B">
        <w:rPr>
          <w:rFonts w:ascii="仿宋_GB2312" w:eastAsia="仿宋_GB2312" w:hint="eastAsia"/>
          <w:sz w:val="32"/>
          <w:szCs w:val="32"/>
        </w:rPr>
        <w:t>涉及资金</w:t>
      </w:r>
      <w:r w:rsidR="006F6447">
        <w:rPr>
          <w:rFonts w:ascii="仿宋_GB2312" w:eastAsia="仿宋_GB2312" w:hint="eastAsia"/>
          <w:sz w:val="32"/>
          <w:szCs w:val="32"/>
        </w:rPr>
        <w:t>5454.60</w:t>
      </w:r>
      <w:r w:rsidR="00D649C7">
        <w:rPr>
          <w:rFonts w:ascii="仿宋_GB2312" w:eastAsia="仿宋_GB2312" w:hint="eastAsia"/>
          <w:sz w:val="32"/>
          <w:szCs w:val="32"/>
        </w:rPr>
        <w:t>万元</w:t>
      </w:r>
      <w:r w:rsidR="006F6447">
        <w:rPr>
          <w:rFonts w:ascii="仿宋_GB2312" w:eastAsia="仿宋_GB2312" w:hint="eastAsia"/>
          <w:sz w:val="32"/>
          <w:szCs w:val="32"/>
        </w:rPr>
        <w:t>。</w:t>
      </w:r>
    </w:p>
    <w:p w:rsidR="00D649C7" w:rsidRPr="0070280B" w:rsidRDefault="00D1345B" w:rsidP="00143F65">
      <w:pPr>
        <w:spacing w:line="600" w:lineRule="atLeast"/>
        <w:ind w:firstLineChars="200" w:firstLine="640"/>
        <w:rPr>
          <w:rFonts w:ascii="仿宋_GB2312" w:eastAsia="仿宋_GB2312" w:hAnsi="仿宋_GB2312" w:hint="eastAsia"/>
          <w:sz w:val="32"/>
          <w:szCs w:val="32"/>
        </w:rPr>
      </w:pPr>
      <w:r w:rsidRPr="00647A56">
        <w:rPr>
          <w:rFonts w:ascii="仿宋_GB2312" w:eastAsia="仿宋_GB2312" w:hint="eastAsia"/>
          <w:sz w:val="32"/>
          <w:szCs w:val="32"/>
        </w:rPr>
        <w:t>存在的问题：</w:t>
      </w:r>
      <w:r w:rsidRPr="0070280B">
        <w:rPr>
          <w:rFonts w:ascii="仿宋_GB2312" w:eastAsia="仿宋_GB2312" w:hint="eastAsia"/>
          <w:sz w:val="32"/>
          <w:szCs w:val="32"/>
        </w:rPr>
        <w:t>对于</w:t>
      </w:r>
      <w:r w:rsidRPr="0070280B">
        <w:rPr>
          <w:rFonts w:ascii="仿宋_GB2312" w:eastAsia="仿宋_GB2312" w:hAnsi="仿宋_GB2312" w:hint="eastAsia"/>
          <w:sz w:val="32"/>
          <w:szCs w:val="32"/>
        </w:rPr>
        <w:t>已损坏的设备实在无法修理使用的，未及时按规定程序申请报废，不能放在库房置之不理，对本院内部科室之间</w:t>
      </w:r>
      <w:r w:rsidRPr="0070280B">
        <w:rPr>
          <w:rFonts w:ascii="仿宋_GB2312" w:eastAsia="仿宋_GB2312" w:hint="eastAsia"/>
          <w:sz w:val="32"/>
          <w:szCs w:val="32"/>
        </w:rPr>
        <w:t>调配</w:t>
      </w:r>
      <w:r w:rsidRPr="0070280B">
        <w:rPr>
          <w:rFonts w:ascii="仿宋_GB2312" w:eastAsia="仿宋_GB2312" w:hAnsi="仿宋_GB2312" w:hint="eastAsia"/>
          <w:sz w:val="32"/>
          <w:szCs w:val="32"/>
        </w:rPr>
        <w:t>固定资产未履行相关手续。</w:t>
      </w:r>
    </w:p>
    <w:p w:rsidR="00143F65" w:rsidRPr="0070280B" w:rsidRDefault="00D649C7" w:rsidP="00647A56">
      <w:pPr>
        <w:spacing w:line="600" w:lineRule="atLeast"/>
        <w:ind w:firstLineChars="200" w:firstLine="640"/>
        <w:rPr>
          <w:rFonts w:ascii="仿宋_GB2312" w:eastAsia="仿宋_GB2312" w:hint="eastAsia"/>
          <w:sz w:val="32"/>
          <w:szCs w:val="32"/>
        </w:rPr>
      </w:pPr>
      <w:r w:rsidRPr="0070280B">
        <w:rPr>
          <w:rFonts w:ascii="仿宋_GB2312" w:eastAsia="仿宋_GB2312" w:hAnsi="仿宋_GB2312" w:hint="eastAsia"/>
          <w:sz w:val="32"/>
          <w:szCs w:val="32"/>
        </w:rPr>
        <w:t>整改措施：</w:t>
      </w:r>
      <w:r w:rsidR="00C84D0C" w:rsidRPr="0070280B">
        <w:rPr>
          <w:rFonts w:ascii="仿宋_GB2312" w:eastAsia="仿宋_GB2312" w:hAnsi="华文仿宋" w:hint="eastAsia"/>
          <w:sz w:val="32"/>
          <w:szCs w:val="32"/>
        </w:rPr>
        <w:t>加强固定资产管理，后勤科与财务科加强协作，今后对已损坏无法修理的设备仪器及时申请主管部门、国资办批准报废。对本院内部科室之间相互调配的固定资产应申请上报后勤</w:t>
      </w:r>
      <w:proofErr w:type="gramStart"/>
      <w:r w:rsidR="00C84D0C" w:rsidRPr="0070280B">
        <w:rPr>
          <w:rFonts w:ascii="仿宋_GB2312" w:eastAsia="仿宋_GB2312" w:hAnsi="华文仿宋" w:hint="eastAsia"/>
          <w:sz w:val="32"/>
          <w:szCs w:val="32"/>
        </w:rPr>
        <w:t>科批准</w:t>
      </w:r>
      <w:proofErr w:type="gramEnd"/>
      <w:r w:rsidR="00C84D0C" w:rsidRPr="0070280B">
        <w:rPr>
          <w:rFonts w:ascii="仿宋_GB2312" w:eastAsia="仿宋_GB2312" w:hAnsi="华文仿宋" w:hint="eastAsia"/>
          <w:sz w:val="32"/>
          <w:szCs w:val="32"/>
        </w:rPr>
        <w:t>后调配使用。</w:t>
      </w:r>
    </w:p>
    <w:p w:rsidR="000049DB" w:rsidRPr="00F858D5" w:rsidRDefault="000049DB" w:rsidP="00143F65">
      <w:pPr>
        <w:spacing w:line="600" w:lineRule="atLeast"/>
        <w:ind w:firstLineChars="200" w:firstLine="640"/>
        <w:rPr>
          <w:rFonts w:ascii="仿宋_GB2312" w:eastAsia="仿宋_GB2312"/>
          <w:b/>
          <w:color w:val="404040"/>
          <w:sz w:val="32"/>
          <w:szCs w:val="32"/>
        </w:rPr>
      </w:pPr>
      <w:r w:rsidRPr="003B0C1B">
        <w:rPr>
          <w:rFonts w:ascii="黑体" w:eastAsia="黑体" w:hint="eastAsia"/>
          <w:color w:val="000000"/>
          <w:sz w:val="32"/>
          <w:szCs w:val="32"/>
        </w:rPr>
        <w:t>十</w:t>
      </w:r>
      <w:r w:rsidR="00143F65">
        <w:rPr>
          <w:rFonts w:ascii="黑体" w:eastAsia="黑体" w:hint="eastAsia"/>
          <w:color w:val="000000"/>
          <w:sz w:val="32"/>
          <w:szCs w:val="32"/>
        </w:rPr>
        <w:t>一</w:t>
      </w:r>
      <w:r w:rsidRPr="003B0C1B">
        <w:rPr>
          <w:rFonts w:ascii="黑体" w:eastAsia="黑体" w:hint="eastAsia"/>
          <w:color w:val="000000"/>
          <w:sz w:val="32"/>
          <w:szCs w:val="32"/>
        </w:rPr>
        <w:t>、名词解释</w:t>
      </w:r>
    </w:p>
    <w:p w:rsidR="000049DB" w:rsidRPr="007770C3" w:rsidRDefault="000049DB" w:rsidP="000049D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1.财政拨款收入：指</w:t>
      </w:r>
      <w:r>
        <w:rPr>
          <w:rFonts w:ascii="仿宋_GB2312" w:eastAsia="仿宋_GB2312" w:hint="eastAsia"/>
          <w:sz w:val="32"/>
          <w:szCs w:val="32"/>
        </w:rPr>
        <w:t>县</w:t>
      </w:r>
      <w:r w:rsidRPr="007770C3">
        <w:rPr>
          <w:rFonts w:ascii="仿宋_GB2312" w:eastAsia="仿宋_GB2312" w:hint="eastAsia"/>
          <w:sz w:val="32"/>
          <w:szCs w:val="32"/>
        </w:rPr>
        <w:t xml:space="preserve">级财政当年拨付的资金。 </w:t>
      </w:r>
    </w:p>
    <w:p w:rsidR="000049DB" w:rsidRPr="007770C3" w:rsidRDefault="000049DB" w:rsidP="000049DB">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2.事业收入：指事业单位开展专业业务活动及辅助活动所取得的收入。</w:t>
      </w:r>
    </w:p>
    <w:p w:rsidR="000049DB" w:rsidRPr="007770C3" w:rsidRDefault="00F3052F" w:rsidP="000049D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sidR="000049DB" w:rsidRPr="007770C3">
        <w:rPr>
          <w:rFonts w:ascii="仿宋_GB2312" w:eastAsia="仿宋_GB2312" w:hint="eastAsia"/>
          <w:sz w:val="32"/>
          <w:szCs w:val="32"/>
        </w:rPr>
        <w:t xml:space="preserve">.年初结转和结余：指以前年度尚未完成、结转到本年按有关规定继续使用的资金。 </w:t>
      </w:r>
    </w:p>
    <w:p w:rsidR="000049DB" w:rsidRDefault="00F3052F"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0049DB">
        <w:rPr>
          <w:rFonts w:ascii="仿宋_GB2312" w:eastAsia="仿宋_GB2312" w:hint="eastAsia"/>
          <w:color w:val="000000"/>
          <w:sz w:val="32"/>
          <w:szCs w:val="32"/>
        </w:rPr>
        <w:t>.</w:t>
      </w:r>
      <w:r w:rsidR="000049DB" w:rsidRPr="006E2700">
        <w:rPr>
          <w:rFonts w:ascii="仿宋_GB2312" w:eastAsia="仿宋_GB2312" w:hint="eastAsia"/>
          <w:color w:val="000000"/>
          <w:sz w:val="32"/>
          <w:szCs w:val="32"/>
        </w:rPr>
        <w:t xml:space="preserve"> </w:t>
      </w:r>
      <w:r w:rsidR="000049DB">
        <w:rPr>
          <w:rFonts w:ascii="仿宋_GB2312" w:eastAsia="仿宋_GB2312" w:hint="eastAsia"/>
          <w:color w:val="000000"/>
          <w:sz w:val="32"/>
          <w:szCs w:val="32"/>
        </w:rPr>
        <w:t>社会保障和就业支出（类）行政事业单位离退休（款）事业单位离退休（项）：指单位离退休人员支出。</w:t>
      </w:r>
    </w:p>
    <w:p w:rsidR="000049DB" w:rsidRPr="006E2700" w:rsidRDefault="00F3052F"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0049DB">
        <w:rPr>
          <w:rFonts w:ascii="仿宋_GB2312" w:eastAsia="仿宋_GB2312" w:hint="eastAsia"/>
          <w:color w:val="000000"/>
          <w:sz w:val="32"/>
          <w:szCs w:val="32"/>
        </w:rPr>
        <w:t>.</w:t>
      </w:r>
      <w:r w:rsidR="000049DB" w:rsidRPr="006E2700">
        <w:rPr>
          <w:rFonts w:ascii="仿宋_GB2312" w:eastAsia="仿宋_GB2312" w:hint="eastAsia"/>
          <w:color w:val="000000"/>
          <w:sz w:val="32"/>
          <w:szCs w:val="32"/>
        </w:rPr>
        <w:t xml:space="preserve"> </w:t>
      </w:r>
      <w:r w:rsidR="000049DB">
        <w:rPr>
          <w:rFonts w:ascii="仿宋_GB2312" w:eastAsia="仿宋_GB2312" w:hint="eastAsia"/>
          <w:color w:val="000000"/>
          <w:sz w:val="32"/>
          <w:szCs w:val="32"/>
        </w:rPr>
        <w:t>社会保障和就业支出（类）行政事业单位离退休（款）</w:t>
      </w:r>
      <w:r w:rsidR="000049DB" w:rsidRPr="006E2700">
        <w:rPr>
          <w:rFonts w:ascii="仿宋_GB2312" w:eastAsia="仿宋_GB2312" w:hint="eastAsia"/>
          <w:color w:val="000000"/>
          <w:sz w:val="32"/>
          <w:szCs w:val="32"/>
        </w:rPr>
        <w:t>机关事业单位基本养老保险缴费支出</w:t>
      </w:r>
      <w:r w:rsidR="000049DB">
        <w:rPr>
          <w:rFonts w:ascii="仿宋_GB2312" w:eastAsia="仿宋_GB2312" w:hint="eastAsia"/>
          <w:color w:val="000000"/>
          <w:sz w:val="32"/>
          <w:szCs w:val="32"/>
        </w:rPr>
        <w:t>（项）：</w:t>
      </w:r>
      <w:r w:rsidR="000049DB" w:rsidRPr="006E2700">
        <w:rPr>
          <w:rFonts w:ascii="仿宋_GB2312" w:eastAsia="仿宋_GB2312" w:hint="eastAsia"/>
          <w:color w:val="000000"/>
          <w:sz w:val="32"/>
          <w:szCs w:val="32"/>
        </w:rPr>
        <w:t>指部门实施养老保险制度由单位缴纳的养老保险费的支出。</w:t>
      </w:r>
    </w:p>
    <w:p w:rsidR="000049DB" w:rsidRDefault="00F3052F"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0049DB">
        <w:rPr>
          <w:rFonts w:ascii="仿宋_GB2312" w:eastAsia="仿宋_GB2312" w:hint="eastAsia"/>
          <w:color w:val="000000"/>
          <w:sz w:val="32"/>
          <w:szCs w:val="32"/>
        </w:rPr>
        <w:t>.</w:t>
      </w:r>
      <w:r w:rsidR="000049DB" w:rsidRPr="006E2700">
        <w:rPr>
          <w:rFonts w:ascii="仿宋_GB2312" w:eastAsia="仿宋_GB2312" w:hint="eastAsia"/>
          <w:color w:val="000000"/>
          <w:sz w:val="32"/>
          <w:szCs w:val="32"/>
        </w:rPr>
        <w:t xml:space="preserve"> </w:t>
      </w:r>
      <w:r w:rsidR="000049DB">
        <w:rPr>
          <w:rFonts w:ascii="仿宋_GB2312" w:eastAsia="仿宋_GB2312" w:hint="eastAsia"/>
          <w:color w:val="000000"/>
          <w:sz w:val="32"/>
          <w:szCs w:val="32"/>
        </w:rPr>
        <w:t>社会保障和就业支出（类）行政事业单位离退休（款）</w:t>
      </w:r>
      <w:r w:rsidR="000049DB" w:rsidRPr="0075440F">
        <w:rPr>
          <w:rFonts w:ascii="仿宋_GB2312" w:eastAsia="仿宋_GB2312" w:hint="eastAsia"/>
          <w:color w:val="000000"/>
          <w:sz w:val="32"/>
          <w:szCs w:val="32"/>
        </w:rPr>
        <w:t>机关事业单位职业年金缴费支出</w:t>
      </w:r>
      <w:r w:rsidR="000049DB">
        <w:rPr>
          <w:rFonts w:ascii="仿宋_GB2312" w:eastAsia="仿宋_GB2312" w:hint="eastAsia"/>
          <w:color w:val="000000"/>
          <w:sz w:val="32"/>
          <w:szCs w:val="32"/>
        </w:rPr>
        <w:t>（项）：</w:t>
      </w:r>
      <w:r w:rsidR="000049DB" w:rsidRPr="0075440F">
        <w:rPr>
          <w:rFonts w:ascii="仿宋_GB2312" w:eastAsia="仿宋_GB2312" w:hint="eastAsia"/>
          <w:color w:val="000000"/>
          <w:sz w:val="32"/>
          <w:szCs w:val="32"/>
        </w:rPr>
        <w:t>指部门实施养老保险制度由单位缴纳的职业年金的支出。</w:t>
      </w:r>
    </w:p>
    <w:p w:rsidR="000049DB" w:rsidRPr="00497963" w:rsidRDefault="00F3052F"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0049DB">
        <w:rPr>
          <w:rFonts w:ascii="仿宋_GB2312" w:eastAsia="仿宋_GB2312" w:hint="eastAsia"/>
          <w:color w:val="000000"/>
          <w:sz w:val="32"/>
          <w:szCs w:val="32"/>
        </w:rPr>
        <w:t>.</w:t>
      </w:r>
      <w:r w:rsidR="000049DB" w:rsidRPr="00497963">
        <w:rPr>
          <w:rFonts w:hint="eastAsia"/>
        </w:rPr>
        <w:t xml:space="preserve"> </w:t>
      </w:r>
      <w:r w:rsidR="000049DB" w:rsidRPr="00497963">
        <w:rPr>
          <w:rFonts w:ascii="仿宋_GB2312" w:eastAsia="仿宋_GB2312" w:hint="eastAsia"/>
          <w:color w:val="000000"/>
          <w:sz w:val="32"/>
          <w:szCs w:val="32"/>
        </w:rPr>
        <w:t>医疗卫生与计划生育（类）</w:t>
      </w:r>
      <w:r w:rsidR="0027162B">
        <w:rPr>
          <w:rFonts w:ascii="仿宋_GB2312" w:eastAsia="仿宋_GB2312" w:hint="eastAsia"/>
          <w:color w:val="000000"/>
          <w:sz w:val="32"/>
          <w:szCs w:val="32"/>
        </w:rPr>
        <w:t>公共卫生</w:t>
      </w:r>
      <w:r w:rsidR="000049DB" w:rsidRPr="00497963">
        <w:rPr>
          <w:rFonts w:ascii="仿宋_GB2312" w:eastAsia="仿宋_GB2312" w:hint="eastAsia"/>
          <w:color w:val="000000"/>
          <w:sz w:val="32"/>
          <w:szCs w:val="32"/>
        </w:rPr>
        <w:t>（款）</w:t>
      </w:r>
      <w:r w:rsidR="0027162B">
        <w:rPr>
          <w:rFonts w:ascii="仿宋_GB2312" w:eastAsia="仿宋_GB2312" w:hint="eastAsia"/>
          <w:color w:val="000000"/>
          <w:sz w:val="32"/>
          <w:szCs w:val="32"/>
        </w:rPr>
        <w:t>妇幼保健机构</w:t>
      </w:r>
      <w:r w:rsidR="000049DB" w:rsidRPr="00497963">
        <w:rPr>
          <w:rFonts w:ascii="仿宋_GB2312" w:eastAsia="仿宋_GB2312" w:hint="eastAsia"/>
          <w:color w:val="000000"/>
          <w:sz w:val="32"/>
          <w:szCs w:val="32"/>
        </w:rPr>
        <w:t>（项）：指</w:t>
      </w:r>
      <w:r w:rsidR="0027162B">
        <w:rPr>
          <w:rFonts w:ascii="仿宋_GB2312" w:eastAsia="仿宋_GB2312" w:hint="eastAsia"/>
          <w:color w:val="000000"/>
          <w:sz w:val="32"/>
          <w:szCs w:val="32"/>
        </w:rPr>
        <w:t>妇幼保健机构的</w:t>
      </w:r>
      <w:r w:rsidR="000049DB" w:rsidRPr="00497963">
        <w:rPr>
          <w:rFonts w:ascii="仿宋_GB2312" w:eastAsia="仿宋_GB2312" w:hint="eastAsia"/>
          <w:color w:val="000000"/>
          <w:sz w:val="32"/>
          <w:szCs w:val="32"/>
        </w:rPr>
        <w:t>支出。</w:t>
      </w:r>
    </w:p>
    <w:p w:rsidR="0027162B" w:rsidRPr="00497963" w:rsidRDefault="0027162B" w:rsidP="0027162B">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497963">
        <w:rPr>
          <w:rFonts w:hint="eastAsia"/>
        </w:rPr>
        <w:t xml:space="preserve"> </w:t>
      </w:r>
      <w:r w:rsidRPr="00497963">
        <w:rPr>
          <w:rFonts w:ascii="仿宋_GB2312" w:eastAsia="仿宋_GB2312" w:hint="eastAsia"/>
          <w:color w:val="000000"/>
          <w:sz w:val="32"/>
          <w:szCs w:val="32"/>
        </w:rPr>
        <w:t>医疗卫生与计划生育（类）</w:t>
      </w:r>
      <w:r>
        <w:rPr>
          <w:rFonts w:ascii="仿宋_GB2312" w:eastAsia="仿宋_GB2312" w:hint="eastAsia"/>
          <w:color w:val="000000"/>
          <w:sz w:val="32"/>
          <w:szCs w:val="32"/>
        </w:rPr>
        <w:t>公共卫生</w:t>
      </w:r>
      <w:r w:rsidRPr="00497963">
        <w:rPr>
          <w:rFonts w:ascii="仿宋_GB2312" w:eastAsia="仿宋_GB2312" w:hint="eastAsia"/>
          <w:color w:val="000000"/>
          <w:sz w:val="32"/>
          <w:szCs w:val="32"/>
        </w:rPr>
        <w:t>（款）</w:t>
      </w:r>
      <w:r>
        <w:rPr>
          <w:rFonts w:ascii="仿宋_GB2312" w:eastAsia="仿宋_GB2312" w:hint="eastAsia"/>
          <w:color w:val="000000"/>
          <w:sz w:val="32"/>
          <w:szCs w:val="32"/>
        </w:rPr>
        <w:t>重大公共卫生专项</w:t>
      </w:r>
      <w:r w:rsidRPr="00497963">
        <w:rPr>
          <w:rFonts w:ascii="仿宋_GB2312" w:eastAsia="仿宋_GB2312" w:hint="eastAsia"/>
          <w:color w:val="000000"/>
          <w:sz w:val="32"/>
          <w:szCs w:val="32"/>
        </w:rPr>
        <w:t>（项）：指</w:t>
      </w:r>
      <w:r>
        <w:rPr>
          <w:rFonts w:ascii="仿宋_GB2312" w:eastAsia="仿宋_GB2312" w:hint="eastAsia"/>
          <w:color w:val="000000"/>
          <w:sz w:val="32"/>
          <w:szCs w:val="32"/>
        </w:rPr>
        <w:t>重大疾病预防控制等重大公共卫生服务项目的</w:t>
      </w:r>
      <w:r w:rsidRPr="00497963">
        <w:rPr>
          <w:rFonts w:ascii="仿宋_GB2312" w:eastAsia="仿宋_GB2312" w:hint="eastAsia"/>
          <w:color w:val="000000"/>
          <w:sz w:val="32"/>
          <w:szCs w:val="32"/>
        </w:rPr>
        <w:t>支出。</w:t>
      </w:r>
    </w:p>
    <w:p w:rsidR="000049DB" w:rsidRPr="00497963" w:rsidRDefault="00D642F3"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0049DB" w:rsidRPr="00497963">
        <w:rPr>
          <w:rFonts w:ascii="仿宋_GB2312" w:eastAsia="仿宋_GB2312" w:hint="eastAsia"/>
          <w:color w:val="000000"/>
          <w:sz w:val="32"/>
          <w:szCs w:val="32"/>
        </w:rPr>
        <w:t>.医疗卫生与计划生育（类）</w:t>
      </w:r>
      <w:r w:rsidR="0027162B">
        <w:rPr>
          <w:rFonts w:ascii="仿宋_GB2312" w:eastAsia="仿宋_GB2312" w:hint="eastAsia"/>
          <w:color w:val="000000"/>
          <w:sz w:val="32"/>
          <w:szCs w:val="32"/>
        </w:rPr>
        <w:t>计划生育事务</w:t>
      </w:r>
      <w:r w:rsidR="000049DB" w:rsidRPr="00497963">
        <w:rPr>
          <w:rFonts w:ascii="仿宋_GB2312" w:eastAsia="仿宋_GB2312" w:hint="eastAsia"/>
          <w:color w:val="000000"/>
          <w:sz w:val="32"/>
          <w:szCs w:val="32"/>
        </w:rPr>
        <w:t>（款）</w:t>
      </w:r>
      <w:r w:rsidR="0027162B">
        <w:rPr>
          <w:rFonts w:ascii="仿宋_GB2312" w:eastAsia="仿宋_GB2312" w:hint="eastAsia"/>
          <w:color w:val="000000"/>
          <w:sz w:val="32"/>
          <w:szCs w:val="32"/>
        </w:rPr>
        <w:t>计划生育服务</w:t>
      </w:r>
      <w:r w:rsidR="000049DB" w:rsidRPr="00497963">
        <w:rPr>
          <w:rFonts w:ascii="仿宋_GB2312" w:eastAsia="仿宋_GB2312" w:hint="eastAsia"/>
          <w:color w:val="000000"/>
          <w:sz w:val="32"/>
          <w:szCs w:val="32"/>
        </w:rPr>
        <w:t>（项）：指</w:t>
      </w:r>
      <w:r w:rsidR="0027162B">
        <w:rPr>
          <w:rFonts w:ascii="仿宋_GB2312" w:eastAsia="仿宋_GB2312" w:hint="eastAsia"/>
          <w:color w:val="000000"/>
          <w:sz w:val="32"/>
          <w:szCs w:val="32"/>
        </w:rPr>
        <w:t>计划生育服务的</w:t>
      </w:r>
      <w:r w:rsidR="000049DB" w:rsidRPr="00497963">
        <w:rPr>
          <w:rFonts w:ascii="仿宋_GB2312" w:eastAsia="仿宋_GB2312" w:hint="eastAsia"/>
          <w:color w:val="000000"/>
          <w:sz w:val="32"/>
          <w:szCs w:val="32"/>
        </w:rPr>
        <w:t>支出。</w:t>
      </w:r>
    </w:p>
    <w:p w:rsidR="00932B0E" w:rsidRPr="00497963" w:rsidRDefault="00932B0E" w:rsidP="00932B0E">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497963">
        <w:rPr>
          <w:rFonts w:hint="eastAsia"/>
        </w:rPr>
        <w:t xml:space="preserve"> </w:t>
      </w:r>
      <w:r w:rsidRPr="00497963">
        <w:rPr>
          <w:rFonts w:ascii="仿宋_GB2312" w:eastAsia="仿宋_GB2312" w:hint="eastAsia"/>
          <w:color w:val="000000"/>
          <w:sz w:val="32"/>
          <w:szCs w:val="32"/>
        </w:rPr>
        <w:t>医疗卫生与计划生育（类）</w:t>
      </w:r>
      <w:r>
        <w:rPr>
          <w:rFonts w:ascii="仿宋_GB2312" w:eastAsia="仿宋_GB2312" w:hint="eastAsia"/>
          <w:color w:val="000000"/>
          <w:sz w:val="32"/>
          <w:szCs w:val="32"/>
        </w:rPr>
        <w:t>行政事业单位医疗</w:t>
      </w:r>
      <w:r w:rsidRPr="00497963">
        <w:rPr>
          <w:rFonts w:ascii="仿宋_GB2312" w:eastAsia="仿宋_GB2312" w:hint="eastAsia"/>
          <w:color w:val="000000"/>
          <w:sz w:val="32"/>
          <w:szCs w:val="32"/>
        </w:rPr>
        <w:t>（款）</w:t>
      </w:r>
      <w:r>
        <w:rPr>
          <w:rFonts w:ascii="仿宋_GB2312" w:eastAsia="仿宋_GB2312" w:hint="eastAsia"/>
          <w:color w:val="000000"/>
          <w:sz w:val="32"/>
          <w:szCs w:val="32"/>
        </w:rPr>
        <w:t>事业单位医疗</w:t>
      </w:r>
      <w:r w:rsidRPr="00497963">
        <w:rPr>
          <w:rFonts w:ascii="仿宋_GB2312" w:eastAsia="仿宋_GB2312" w:hint="eastAsia"/>
          <w:color w:val="000000"/>
          <w:sz w:val="32"/>
          <w:szCs w:val="32"/>
        </w:rPr>
        <w:t>（项）：指</w:t>
      </w:r>
      <w:r>
        <w:rPr>
          <w:rFonts w:ascii="仿宋_GB2312" w:eastAsia="仿宋_GB2312" w:hint="eastAsia"/>
          <w:color w:val="000000"/>
          <w:sz w:val="32"/>
          <w:szCs w:val="32"/>
        </w:rPr>
        <w:t>事业单位基本医疗保险缴费的</w:t>
      </w:r>
      <w:r w:rsidRPr="00497963">
        <w:rPr>
          <w:rFonts w:ascii="仿宋_GB2312" w:eastAsia="仿宋_GB2312" w:hint="eastAsia"/>
          <w:color w:val="000000"/>
          <w:sz w:val="32"/>
          <w:szCs w:val="32"/>
        </w:rPr>
        <w:t>支出。</w:t>
      </w:r>
    </w:p>
    <w:p w:rsidR="000049DB" w:rsidRPr="002B537C" w:rsidRDefault="000B6F04"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000049DB">
        <w:rPr>
          <w:rFonts w:ascii="仿宋_GB2312" w:eastAsia="仿宋_GB2312" w:hint="eastAsia"/>
          <w:color w:val="000000"/>
          <w:sz w:val="32"/>
          <w:szCs w:val="32"/>
        </w:rPr>
        <w:t>.</w:t>
      </w:r>
      <w:r w:rsidR="000049DB" w:rsidRPr="002B537C">
        <w:rPr>
          <w:rFonts w:hint="eastAsia"/>
        </w:rPr>
        <w:t xml:space="preserve"> </w:t>
      </w:r>
      <w:r w:rsidR="000049DB" w:rsidRPr="002B537C">
        <w:rPr>
          <w:rFonts w:ascii="仿宋_GB2312" w:eastAsia="仿宋_GB2312" w:hint="eastAsia"/>
          <w:color w:val="000000"/>
          <w:sz w:val="32"/>
          <w:szCs w:val="32"/>
        </w:rPr>
        <w:t>住房保障</w:t>
      </w:r>
      <w:r w:rsidR="000049DB">
        <w:rPr>
          <w:rFonts w:ascii="仿宋_GB2312" w:eastAsia="仿宋_GB2312" w:hint="eastAsia"/>
          <w:color w:val="000000"/>
          <w:sz w:val="32"/>
          <w:szCs w:val="32"/>
        </w:rPr>
        <w:t>支出</w:t>
      </w:r>
      <w:r w:rsidR="000049DB" w:rsidRPr="002B537C">
        <w:rPr>
          <w:rFonts w:ascii="仿宋_GB2312" w:eastAsia="仿宋_GB2312" w:hint="eastAsia"/>
          <w:color w:val="000000"/>
          <w:sz w:val="32"/>
          <w:szCs w:val="32"/>
        </w:rPr>
        <w:t>（类）住房改革支出（款）住房公积金（项）： 指按照</w:t>
      </w:r>
      <w:r w:rsidR="000049DB">
        <w:rPr>
          <w:rFonts w:ascii="仿宋_GB2312" w:eastAsia="仿宋_GB2312" w:hint="eastAsia"/>
          <w:color w:val="000000"/>
          <w:sz w:val="32"/>
          <w:szCs w:val="32"/>
        </w:rPr>
        <w:t>人力资源和社会保障部、财政部规定的基本工资和津贴补贴以及规定比例为单位在职职工缴纳的住</w:t>
      </w:r>
      <w:r w:rsidR="000049DB">
        <w:rPr>
          <w:rFonts w:ascii="仿宋_GB2312" w:eastAsia="仿宋_GB2312" w:hint="eastAsia"/>
          <w:color w:val="000000"/>
          <w:sz w:val="32"/>
          <w:szCs w:val="32"/>
        </w:rPr>
        <w:lastRenderedPageBreak/>
        <w:t>房公积金</w:t>
      </w:r>
      <w:r w:rsidR="000049DB" w:rsidRPr="002B537C">
        <w:rPr>
          <w:rFonts w:ascii="仿宋_GB2312" w:eastAsia="仿宋_GB2312" w:hint="eastAsia"/>
          <w:color w:val="000000"/>
          <w:sz w:val="32"/>
          <w:szCs w:val="32"/>
        </w:rPr>
        <w:t>。</w:t>
      </w:r>
    </w:p>
    <w:p w:rsidR="00FE5CFC" w:rsidRPr="007770C3" w:rsidRDefault="00FE5CFC" w:rsidP="00FE5CFC">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7770C3">
        <w:rPr>
          <w:rFonts w:ascii="仿宋_GB2312" w:eastAsia="仿宋_GB2312" w:hint="eastAsia"/>
          <w:color w:val="000000"/>
          <w:sz w:val="32"/>
          <w:szCs w:val="32"/>
        </w:rPr>
        <w:t>.年</w:t>
      </w:r>
      <w:r>
        <w:rPr>
          <w:rFonts w:ascii="仿宋_GB2312" w:eastAsia="仿宋_GB2312" w:hint="eastAsia"/>
          <w:color w:val="000000"/>
          <w:sz w:val="32"/>
          <w:szCs w:val="32"/>
        </w:rPr>
        <w:t>初</w:t>
      </w:r>
      <w:r w:rsidRPr="007770C3">
        <w:rPr>
          <w:rFonts w:ascii="仿宋_GB2312" w:eastAsia="仿宋_GB2312" w:hint="eastAsia"/>
          <w:color w:val="000000"/>
          <w:sz w:val="32"/>
          <w:szCs w:val="32"/>
        </w:rPr>
        <w:t>结转和结余：指</w:t>
      </w:r>
      <w:r>
        <w:rPr>
          <w:rFonts w:ascii="仿宋_GB2312" w:eastAsia="仿宋_GB2312" w:hint="eastAsia"/>
          <w:color w:val="000000"/>
          <w:sz w:val="32"/>
          <w:szCs w:val="32"/>
        </w:rPr>
        <w:t>上</w:t>
      </w:r>
      <w:r w:rsidRPr="007770C3">
        <w:rPr>
          <w:rFonts w:ascii="仿宋_GB2312" w:eastAsia="仿宋_GB2312" w:hint="eastAsia"/>
          <w:color w:val="000000"/>
          <w:sz w:val="32"/>
          <w:szCs w:val="32"/>
        </w:rPr>
        <w:t>年度预算安排、因客观条件发生变化无法按原计划实施，需延迟到</w:t>
      </w:r>
      <w:r>
        <w:rPr>
          <w:rFonts w:ascii="仿宋_GB2312" w:eastAsia="仿宋_GB2312" w:hint="eastAsia"/>
          <w:color w:val="000000"/>
          <w:sz w:val="32"/>
          <w:szCs w:val="32"/>
        </w:rPr>
        <w:t>本年度</w:t>
      </w:r>
      <w:r w:rsidRPr="007770C3">
        <w:rPr>
          <w:rFonts w:ascii="仿宋_GB2312" w:eastAsia="仿宋_GB2312" w:hint="eastAsia"/>
          <w:color w:val="000000"/>
          <w:sz w:val="32"/>
          <w:szCs w:val="32"/>
        </w:rPr>
        <w:t>按有关规定继续使用的资金。</w:t>
      </w:r>
    </w:p>
    <w:p w:rsidR="000049DB" w:rsidRPr="007770C3" w:rsidRDefault="00FE5CFC"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0049DB" w:rsidRPr="007770C3">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0049DB" w:rsidRPr="007770C3" w:rsidRDefault="00FE5CFC" w:rsidP="000049DB">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0049DB" w:rsidRPr="007770C3">
        <w:rPr>
          <w:rFonts w:ascii="仿宋_GB2312" w:eastAsia="仿宋_GB2312" w:hint="eastAsia"/>
          <w:color w:val="000000"/>
          <w:sz w:val="32"/>
          <w:szCs w:val="32"/>
        </w:rPr>
        <w:t>.基本支出：指为保障机构正常运转、完成日常工作任务而发生的人员支出和公用支出。</w:t>
      </w:r>
    </w:p>
    <w:p w:rsidR="000049DB" w:rsidRPr="00124421" w:rsidRDefault="000B6F04" w:rsidP="000049DB">
      <w:pPr>
        <w:ind w:firstLineChars="200" w:firstLine="640"/>
        <w:rPr>
          <w:rFonts w:ascii="仿宋_GB2312" w:eastAsia="仿宋_GB2312"/>
          <w:b/>
          <w:color w:val="FF0000"/>
          <w:sz w:val="32"/>
          <w:szCs w:val="32"/>
        </w:rPr>
      </w:pPr>
      <w:r>
        <w:rPr>
          <w:rFonts w:ascii="仿宋_GB2312" w:eastAsia="仿宋_GB2312" w:hint="eastAsia"/>
          <w:color w:val="000000"/>
          <w:sz w:val="32"/>
          <w:szCs w:val="32"/>
        </w:rPr>
        <w:t>1</w:t>
      </w:r>
      <w:r w:rsidR="00FE5CFC">
        <w:rPr>
          <w:rFonts w:ascii="仿宋_GB2312" w:eastAsia="仿宋_GB2312" w:hint="eastAsia"/>
          <w:color w:val="000000"/>
          <w:sz w:val="32"/>
          <w:szCs w:val="32"/>
        </w:rPr>
        <w:t>5</w:t>
      </w:r>
      <w:r w:rsidR="000049DB" w:rsidRPr="007770C3">
        <w:rPr>
          <w:rFonts w:ascii="仿宋_GB2312" w:eastAsia="仿宋_GB2312" w:hint="eastAsia"/>
          <w:color w:val="000000"/>
          <w:sz w:val="32"/>
          <w:szCs w:val="32"/>
        </w:rPr>
        <w:t>.项目支出：指在基本支出之外为完成特定行政任务和事业发展目标所发生的支出</w:t>
      </w:r>
      <w:r w:rsidR="000049DB" w:rsidRPr="000B6F04">
        <w:rPr>
          <w:rFonts w:ascii="仿宋_GB2312" w:eastAsia="仿宋_GB2312" w:hint="eastAsia"/>
          <w:b/>
          <w:color w:val="000000" w:themeColor="text1"/>
          <w:sz w:val="32"/>
          <w:szCs w:val="32"/>
        </w:rPr>
        <w:t>。</w:t>
      </w:r>
      <w:r w:rsidR="000049DB" w:rsidRPr="00124421">
        <w:rPr>
          <w:rFonts w:ascii="仿宋_GB2312" w:eastAsia="仿宋_GB2312" w:hint="eastAsia"/>
          <w:b/>
          <w:color w:val="FF0000"/>
          <w:sz w:val="32"/>
          <w:szCs w:val="32"/>
        </w:rPr>
        <w:t xml:space="preserve"> </w:t>
      </w:r>
    </w:p>
    <w:p w:rsidR="000049DB" w:rsidRPr="007770C3" w:rsidRDefault="000B6F04" w:rsidP="00926D8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FE5CFC">
        <w:rPr>
          <w:rFonts w:ascii="仿宋_GB2312" w:eastAsia="仿宋_GB2312" w:hint="eastAsia"/>
          <w:sz w:val="32"/>
          <w:szCs w:val="32"/>
        </w:rPr>
        <w:t>6</w:t>
      </w:r>
      <w:r w:rsidR="00926D81">
        <w:rPr>
          <w:rFonts w:ascii="仿宋_GB2312" w:eastAsia="仿宋_GB2312" w:hint="eastAsia"/>
          <w:sz w:val="32"/>
          <w:szCs w:val="32"/>
        </w:rPr>
        <w:t>.</w:t>
      </w:r>
      <w:r w:rsidR="000049DB" w:rsidRPr="007770C3">
        <w:rPr>
          <w:rFonts w:ascii="仿宋_GB2312" w:eastAsia="仿宋_GB2312" w:hint="eastAsia"/>
          <w:sz w:val="32"/>
          <w:szCs w:val="32"/>
        </w:rPr>
        <w:t>“三公”经费：纳入</w:t>
      </w:r>
      <w:r w:rsidR="00C23FE8">
        <w:rPr>
          <w:rFonts w:ascii="仿宋_GB2312" w:eastAsia="仿宋_GB2312" w:hint="eastAsia"/>
          <w:sz w:val="32"/>
          <w:szCs w:val="32"/>
        </w:rPr>
        <w:t>县</w:t>
      </w:r>
      <w:r w:rsidR="000049DB" w:rsidRPr="007770C3">
        <w:rPr>
          <w:rFonts w:ascii="仿宋_GB2312" w:eastAsia="仿宋_GB2312" w:hint="eastAsia"/>
          <w:sz w:val="32"/>
          <w:szCs w:val="32"/>
        </w:rPr>
        <w:t>财政预决算管理的“三公”经费，是指部门用财政拨款安排的因公出国（境）费、公务用车购置及运行费和公务接待费。其中，因公出国（境）</w:t>
      </w:r>
      <w:proofErr w:type="gramStart"/>
      <w:r w:rsidR="000049DB" w:rsidRPr="007770C3">
        <w:rPr>
          <w:rFonts w:ascii="仿宋_GB2312" w:eastAsia="仿宋_GB2312" w:hint="eastAsia"/>
          <w:sz w:val="32"/>
          <w:szCs w:val="32"/>
        </w:rPr>
        <w:t>费反映</w:t>
      </w:r>
      <w:proofErr w:type="gramEnd"/>
      <w:r w:rsidR="000049DB" w:rsidRPr="007770C3">
        <w:rPr>
          <w:rFonts w:ascii="仿宋_GB2312" w:eastAsia="仿宋_GB2312" w:hint="eastAsia"/>
          <w:sz w:val="32"/>
          <w:szCs w:val="32"/>
        </w:rPr>
        <w:t>单位公务出国（境）的国际旅费、国外城市间交通费、住宿费、伙食费、培训费、公杂费等支出；公务用车购置及运行</w:t>
      </w:r>
      <w:proofErr w:type="gramStart"/>
      <w:r w:rsidR="000049DB" w:rsidRPr="007770C3">
        <w:rPr>
          <w:rFonts w:ascii="仿宋_GB2312" w:eastAsia="仿宋_GB2312" w:hint="eastAsia"/>
          <w:sz w:val="32"/>
          <w:szCs w:val="32"/>
        </w:rPr>
        <w:t>费反映</w:t>
      </w:r>
      <w:proofErr w:type="gramEnd"/>
      <w:r w:rsidR="000049DB" w:rsidRPr="007770C3">
        <w:rPr>
          <w:rFonts w:ascii="仿宋_GB2312" w:eastAsia="仿宋_GB2312" w:hint="eastAsia"/>
          <w:sz w:val="32"/>
          <w:szCs w:val="32"/>
        </w:rPr>
        <w:t>单位公务用车车辆购置支出（</w:t>
      </w:r>
      <w:proofErr w:type="gramStart"/>
      <w:r w:rsidR="000049DB" w:rsidRPr="007770C3">
        <w:rPr>
          <w:rFonts w:ascii="仿宋_GB2312" w:eastAsia="仿宋_GB2312" w:hint="eastAsia"/>
          <w:sz w:val="32"/>
          <w:szCs w:val="32"/>
        </w:rPr>
        <w:t>含车辆</w:t>
      </w:r>
      <w:proofErr w:type="gramEnd"/>
      <w:r w:rsidR="000049DB" w:rsidRPr="007770C3">
        <w:rPr>
          <w:rFonts w:ascii="仿宋_GB2312" w:eastAsia="仿宋_GB2312" w:hint="eastAsia"/>
          <w:sz w:val="32"/>
          <w:szCs w:val="32"/>
        </w:rPr>
        <w:t>购置税）及租用费、燃料费、维修费、过路过桥费、保险费、安全奖励费用等支出；公务接待</w:t>
      </w:r>
      <w:proofErr w:type="gramStart"/>
      <w:r w:rsidR="000049DB" w:rsidRPr="007770C3">
        <w:rPr>
          <w:rFonts w:ascii="仿宋_GB2312" w:eastAsia="仿宋_GB2312" w:hint="eastAsia"/>
          <w:sz w:val="32"/>
          <w:szCs w:val="32"/>
        </w:rPr>
        <w:t>费反映</w:t>
      </w:r>
      <w:proofErr w:type="gramEnd"/>
      <w:r w:rsidR="000049DB" w:rsidRPr="007770C3">
        <w:rPr>
          <w:rFonts w:ascii="仿宋_GB2312" w:eastAsia="仿宋_GB2312" w:hint="eastAsia"/>
          <w:sz w:val="32"/>
          <w:szCs w:val="32"/>
        </w:rPr>
        <w:t>单位按规定开支的各类公务接待（含外宾接待）支出。</w:t>
      </w:r>
    </w:p>
    <w:p w:rsidR="001F2D64" w:rsidRDefault="001F2D64" w:rsidP="00FF23E1">
      <w:pPr>
        <w:ind w:firstLineChars="200" w:firstLine="640"/>
        <w:rPr>
          <w:rFonts w:ascii="仿宋_GB2312" w:eastAsia="仿宋_GB2312" w:hint="eastAsia"/>
          <w:color w:val="000000"/>
          <w:sz w:val="32"/>
          <w:szCs w:val="32"/>
        </w:rPr>
      </w:pPr>
    </w:p>
    <w:p w:rsidR="001F2D64" w:rsidRDefault="001F2D64" w:rsidP="00FF23E1">
      <w:pPr>
        <w:ind w:firstLineChars="200" w:firstLine="640"/>
        <w:rPr>
          <w:rFonts w:ascii="仿宋_GB2312" w:eastAsia="仿宋_GB2312" w:hint="eastAsia"/>
          <w:color w:val="000000"/>
          <w:sz w:val="32"/>
          <w:szCs w:val="32"/>
        </w:rPr>
      </w:pPr>
    </w:p>
    <w:p w:rsidR="00FF23E1" w:rsidRPr="007770C3" w:rsidRDefault="001F2D64" w:rsidP="001F2D64">
      <w:pPr>
        <w:ind w:firstLineChars="1400" w:firstLine="4480"/>
        <w:rPr>
          <w:rFonts w:ascii="仿宋_GB2312" w:eastAsia="仿宋_GB2312"/>
          <w:color w:val="000000"/>
          <w:sz w:val="32"/>
          <w:szCs w:val="32"/>
        </w:rPr>
      </w:pPr>
      <w:r>
        <w:rPr>
          <w:rFonts w:ascii="仿宋_GB2312" w:eastAsia="仿宋_GB2312" w:hint="eastAsia"/>
          <w:color w:val="000000"/>
          <w:sz w:val="32"/>
          <w:szCs w:val="32"/>
        </w:rPr>
        <w:t>2018年11月2日</w:t>
      </w:r>
    </w:p>
    <w:sectPr w:rsidR="00FF23E1" w:rsidRPr="007770C3" w:rsidSect="00591DA1">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770" w:rsidRDefault="00DA5770">
      <w:r>
        <w:separator/>
      </w:r>
    </w:p>
  </w:endnote>
  <w:endnote w:type="continuationSeparator" w:id="0">
    <w:p w:rsidR="00DA5770" w:rsidRDefault="00DA5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CD" w:rsidRDefault="00ED5623" w:rsidP="004F0836">
    <w:pPr>
      <w:pStyle w:val="a4"/>
      <w:framePr w:wrap="around" w:vAnchor="text" w:hAnchor="margin" w:xAlign="center" w:y="1"/>
      <w:rPr>
        <w:rStyle w:val="a5"/>
      </w:rPr>
    </w:pPr>
    <w:r>
      <w:rPr>
        <w:rStyle w:val="a5"/>
      </w:rPr>
      <w:fldChar w:fldCharType="begin"/>
    </w:r>
    <w:r w:rsidR="00F51FCD">
      <w:rPr>
        <w:rStyle w:val="a5"/>
      </w:rPr>
      <w:instrText xml:space="preserve">PAGE  </w:instrText>
    </w:r>
    <w:r>
      <w:rPr>
        <w:rStyle w:val="a5"/>
      </w:rPr>
      <w:fldChar w:fldCharType="end"/>
    </w:r>
  </w:p>
  <w:p w:rsidR="00F51FCD" w:rsidRDefault="00F51F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CD" w:rsidRDefault="00ED5623" w:rsidP="004F0836">
    <w:pPr>
      <w:pStyle w:val="a4"/>
      <w:framePr w:wrap="around" w:vAnchor="text" w:hAnchor="margin" w:xAlign="center" w:y="1"/>
      <w:rPr>
        <w:rStyle w:val="a5"/>
      </w:rPr>
    </w:pPr>
    <w:r>
      <w:rPr>
        <w:rStyle w:val="a5"/>
      </w:rPr>
      <w:fldChar w:fldCharType="begin"/>
    </w:r>
    <w:r w:rsidR="00F51FCD">
      <w:rPr>
        <w:rStyle w:val="a5"/>
      </w:rPr>
      <w:instrText xml:space="preserve">PAGE  </w:instrText>
    </w:r>
    <w:r>
      <w:rPr>
        <w:rStyle w:val="a5"/>
      </w:rPr>
      <w:fldChar w:fldCharType="separate"/>
    </w:r>
    <w:r w:rsidR="00164D31">
      <w:rPr>
        <w:rStyle w:val="a5"/>
        <w:noProof/>
      </w:rPr>
      <w:t>1</w:t>
    </w:r>
    <w:r>
      <w:rPr>
        <w:rStyle w:val="a5"/>
      </w:rPr>
      <w:fldChar w:fldCharType="end"/>
    </w:r>
  </w:p>
  <w:p w:rsidR="00F51FCD" w:rsidRDefault="00F51F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770" w:rsidRDefault="00DA5770">
      <w:r>
        <w:separator/>
      </w:r>
    </w:p>
  </w:footnote>
  <w:footnote w:type="continuationSeparator" w:id="0">
    <w:p w:rsidR="00DA5770" w:rsidRDefault="00DA5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CD" w:rsidRDefault="00F51FCD" w:rsidP="004F083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14A06"/>
    <w:multiLevelType w:val="hybridMultilevel"/>
    <w:tmpl w:val="719E28F6"/>
    <w:lvl w:ilvl="0" w:tplc="BE6240B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759"/>
    <w:rsid w:val="000002E0"/>
    <w:rsid w:val="000049DB"/>
    <w:rsid w:val="0001175B"/>
    <w:rsid w:val="00022C03"/>
    <w:rsid w:val="000253CD"/>
    <w:rsid w:val="00033D56"/>
    <w:rsid w:val="00041FE9"/>
    <w:rsid w:val="0004356C"/>
    <w:rsid w:val="000515E1"/>
    <w:rsid w:val="000568E2"/>
    <w:rsid w:val="00060EFF"/>
    <w:rsid w:val="00067356"/>
    <w:rsid w:val="00072210"/>
    <w:rsid w:val="0007585E"/>
    <w:rsid w:val="00075E45"/>
    <w:rsid w:val="00076182"/>
    <w:rsid w:val="00077034"/>
    <w:rsid w:val="00085A9A"/>
    <w:rsid w:val="00085C96"/>
    <w:rsid w:val="00085E27"/>
    <w:rsid w:val="00086A52"/>
    <w:rsid w:val="00090DA2"/>
    <w:rsid w:val="000A5263"/>
    <w:rsid w:val="000A7881"/>
    <w:rsid w:val="000A7D48"/>
    <w:rsid w:val="000B4EE8"/>
    <w:rsid w:val="000B56F7"/>
    <w:rsid w:val="000B6F04"/>
    <w:rsid w:val="000B77D1"/>
    <w:rsid w:val="000C02D1"/>
    <w:rsid w:val="000D2FD9"/>
    <w:rsid w:val="000D5E70"/>
    <w:rsid w:val="000D613E"/>
    <w:rsid w:val="000F5E48"/>
    <w:rsid w:val="0012163A"/>
    <w:rsid w:val="00124421"/>
    <w:rsid w:val="00130411"/>
    <w:rsid w:val="00140D37"/>
    <w:rsid w:val="00140FBF"/>
    <w:rsid w:val="00143F65"/>
    <w:rsid w:val="0014621F"/>
    <w:rsid w:val="001477F9"/>
    <w:rsid w:val="00157A5E"/>
    <w:rsid w:val="00164D31"/>
    <w:rsid w:val="00165A83"/>
    <w:rsid w:val="00171F4D"/>
    <w:rsid w:val="001920B2"/>
    <w:rsid w:val="00192F3E"/>
    <w:rsid w:val="001946C2"/>
    <w:rsid w:val="001A0F7E"/>
    <w:rsid w:val="001A24CE"/>
    <w:rsid w:val="001A7F3B"/>
    <w:rsid w:val="001B0285"/>
    <w:rsid w:val="001B22E6"/>
    <w:rsid w:val="001B474A"/>
    <w:rsid w:val="001D319B"/>
    <w:rsid w:val="001D32BD"/>
    <w:rsid w:val="001E0E96"/>
    <w:rsid w:val="001E395B"/>
    <w:rsid w:val="001F2D64"/>
    <w:rsid w:val="002044FF"/>
    <w:rsid w:val="00215A88"/>
    <w:rsid w:val="00217CBA"/>
    <w:rsid w:val="00217CF4"/>
    <w:rsid w:val="00221401"/>
    <w:rsid w:val="002228F3"/>
    <w:rsid w:val="00225FFF"/>
    <w:rsid w:val="00226AE8"/>
    <w:rsid w:val="00227A92"/>
    <w:rsid w:val="00227DB1"/>
    <w:rsid w:val="002307C1"/>
    <w:rsid w:val="00232DFD"/>
    <w:rsid w:val="00234A0E"/>
    <w:rsid w:val="0024383B"/>
    <w:rsid w:val="002454B5"/>
    <w:rsid w:val="00245D51"/>
    <w:rsid w:val="00246246"/>
    <w:rsid w:val="002507EB"/>
    <w:rsid w:val="00252C9F"/>
    <w:rsid w:val="00257AE5"/>
    <w:rsid w:val="002610D4"/>
    <w:rsid w:val="0027162B"/>
    <w:rsid w:val="00273B43"/>
    <w:rsid w:val="00274A7D"/>
    <w:rsid w:val="00282080"/>
    <w:rsid w:val="0028603A"/>
    <w:rsid w:val="002A0403"/>
    <w:rsid w:val="002A16FC"/>
    <w:rsid w:val="002B047D"/>
    <w:rsid w:val="002B2AEA"/>
    <w:rsid w:val="002B4203"/>
    <w:rsid w:val="002B5FED"/>
    <w:rsid w:val="002C13C8"/>
    <w:rsid w:val="002C19F0"/>
    <w:rsid w:val="002C2280"/>
    <w:rsid w:val="002D36FE"/>
    <w:rsid w:val="002D68EE"/>
    <w:rsid w:val="002E7D6F"/>
    <w:rsid w:val="002F0E9F"/>
    <w:rsid w:val="002F2A28"/>
    <w:rsid w:val="002F64C2"/>
    <w:rsid w:val="003011A8"/>
    <w:rsid w:val="0030790B"/>
    <w:rsid w:val="00322102"/>
    <w:rsid w:val="003269D0"/>
    <w:rsid w:val="003269E3"/>
    <w:rsid w:val="00331B95"/>
    <w:rsid w:val="00342D36"/>
    <w:rsid w:val="00353E4E"/>
    <w:rsid w:val="00354902"/>
    <w:rsid w:val="00354BC8"/>
    <w:rsid w:val="00360DE9"/>
    <w:rsid w:val="003618CB"/>
    <w:rsid w:val="003648EB"/>
    <w:rsid w:val="003713FE"/>
    <w:rsid w:val="00376707"/>
    <w:rsid w:val="00382113"/>
    <w:rsid w:val="00384113"/>
    <w:rsid w:val="00385555"/>
    <w:rsid w:val="00387D81"/>
    <w:rsid w:val="00387F29"/>
    <w:rsid w:val="00397E75"/>
    <w:rsid w:val="003A39D2"/>
    <w:rsid w:val="003A4D4A"/>
    <w:rsid w:val="003B0683"/>
    <w:rsid w:val="003B15E5"/>
    <w:rsid w:val="003B3B4C"/>
    <w:rsid w:val="003C03EA"/>
    <w:rsid w:val="003D4772"/>
    <w:rsid w:val="003D7A57"/>
    <w:rsid w:val="003E2145"/>
    <w:rsid w:val="003E3A3B"/>
    <w:rsid w:val="003E3B12"/>
    <w:rsid w:val="003E6CBE"/>
    <w:rsid w:val="003F327B"/>
    <w:rsid w:val="003F37E6"/>
    <w:rsid w:val="003F3828"/>
    <w:rsid w:val="003F3AE8"/>
    <w:rsid w:val="003F697A"/>
    <w:rsid w:val="00400990"/>
    <w:rsid w:val="00404D2E"/>
    <w:rsid w:val="004125D7"/>
    <w:rsid w:val="00412CEF"/>
    <w:rsid w:val="00417E6A"/>
    <w:rsid w:val="00421296"/>
    <w:rsid w:val="004224F5"/>
    <w:rsid w:val="00423E81"/>
    <w:rsid w:val="00427C65"/>
    <w:rsid w:val="00435F68"/>
    <w:rsid w:val="00441B7C"/>
    <w:rsid w:val="00450AAA"/>
    <w:rsid w:val="00451464"/>
    <w:rsid w:val="004529ED"/>
    <w:rsid w:val="00454340"/>
    <w:rsid w:val="0045756C"/>
    <w:rsid w:val="004600D8"/>
    <w:rsid w:val="004626C0"/>
    <w:rsid w:val="00462CEA"/>
    <w:rsid w:val="00467421"/>
    <w:rsid w:val="004723A6"/>
    <w:rsid w:val="00472E4A"/>
    <w:rsid w:val="0048097E"/>
    <w:rsid w:val="00483F0D"/>
    <w:rsid w:val="004854F6"/>
    <w:rsid w:val="00486FF5"/>
    <w:rsid w:val="00487DD9"/>
    <w:rsid w:val="00492FCB"/>
    <w:rsid w:val="00493CF3"/>
    <w:rsid w:val="00497CA9"/>
    <w:rsid w:val="004A0294"/>
    <w:rsid w:val="004A2ABB"/>
    <w:rsid w:val="004A7F6F"/>
    <w:rsid w:val="004B3416"/>
    <w:rsid w:val="004C4266"/>
    <w:rsid w:val="004C6B06"/>
    <w:rsid w:val="004C7363"/>
    <w:rsid w:val="004D6476"/>
    <w:rsid w:val="004E2FBB"/>
    <w:rsid w:val="004F0836"/>
    <w:rsid w:val="004F4DA1"/>
    <w:rsid w:val="00501909"/>
    <w:rsid w:val="00507552"/>
    <w:rsid w:val="005156DD"/>
    <w:rsid w:val="00516A59"/>
    <w:rsid w:val="00517763"/>
    <w:rsid w:val="005238ED"/>
    <w:rsid w:val="00523E36"/>
    <w:rsid w:val="00532E7B"/>
    <w:rsid w:val="005374D5"/>
    <w:rsid w:val="00537D90"/>
    <w:rsid w:val="00540808"/>
    <w:rsid w:val="005532B0"/>
    <w:rsid w:val="005555D2"/>
    <w:rsid w:val="00555C18"/>
    <w:rsid w:val="005564F1"/>
    <w:rsid w:val="00556B91"/>
    <w:rsid w:val="005601E3"/>
    <w:rsid w:val="005642A9"/>
    <w:rsid w:val="00576516"/>
    <w:rsid w:val="00581F27"/>
    <w:rsid w:val="00582526"/>
    <w:rsid w:val="00587AF8"/>
    <w:rsid w:val="0059173E"/>
    <w:rsid w:val="00591DA1"/>
    <w:rsid w:val="00592AF4"/>
    <w:rsid w:val="00592BB8"/>
    <w:rsid w:val="00592D06"/>
    <w:rsid w:val="00596FB2"/>
    <w:rsid w:val="005A1663"/>
    <w:rsid w:val="005A35F7"/>
    <w:rsid w:val="005B01E1"/>
    <w:rsid w:val="005B2FC0"/>
    <w:rsid w:val="005B335C"/>
    <w:rsid w:val="005B5A10"/>
    <w:rsid w:val="005C2B27"/>
    <w:rsid w:val="005C4FC5"/>
    <w:rsid w:val="005E10E9"/>
    <w:rsid w:val="005E2849"/>
    <w:rsid w:val="005E3F87"/>
    <w:rsid w:val="005E640B"/>
    <w:rsid w:val="005F000C"/>
    <w:rsid w:val="005F186A"/>
    <w:rsid w:val="005F30CB"/>
    <w:rsid w:val="005F445E"/>
    <w:rsid w:val="006023D6"/>
    <w:rsid w:val="006026E2"/>
    <w:rsid w:val="00603FCB"/>
    <w:rsid w:val="00614E75"/>
    <w:rsid w:val="006158CA"/>
    <w:rsid w:val="00626F02"/>
    <w:rsid w:val="00626FEB"/>
    <w:rsid w:val="00633035"/>
    <w:rsid w:val="0064246F"/>
    <w:rsid w:val="00647A56"/>
    <w:rsid w:val="00655A36"/>
    <w:rsid w:val="00655B15"/>
    <w:rsid w:val="00657EFF"/>
    <w:rsid w:val="0066146D"/>
    <w:rsid w:val="006617FF"/>
    <w:rsid w:val="00667D6E"/>
    <w:rsid w:val="00670F32"/>
    <w:rsid w:val="00672610"/>
    <w:rsid w:val="006839A9"/>
    <w:rsid w:val="00686153"/>
    <w:rsid w:val="00686B8E"/>
    <w:rsid w:val="00690F3A"/>
    <w:rsid w:val="00692727"/>
    <w:rsid w:val="0069603C"/>
    <w:rsid w:val="006A0890"/>
    <w:rsid w:val="006A2CF8"/>
    <w:rsid w:val="006B1651"/>
    <w:rsid w:val="006C4231"/>
    <w:rsid w:val="006D44CB"/>
    <w:rsid w:val="006E5B18"/>
    <w:rsid w:val="006E6967"/>
    <w:rsid w:val="006E7349"/>
    <w:rsid w:val="006E77AA"/>
    <w:rsid w:val="006F3ACB"/>
    <w:rsid w:val="006F6169"/>
    <w:rsid w:val="006F6447"/>
    <w:rsid w:val="006F79EA"/>
    <w:rsid w:val="00701EBF"/>
    <w:rsid w:val="0070280B"/>
    <w:rsid w:val="00707DC1"/>
    <w:rsid w:val="00713F7A"/>
    <w:rsid w:val="0071430F"/>
    <w:rsid w:val="00720461"/>
    <w:rsid w:val="00721FEC"/>
    <w:rsid w:val="007239BC"/>
    <w:rsid w:val="00731282"/>
    <w:rsid w:val="00742AE3"/>
    <w:rsid w:val="0075755A"/>
    <w:rsid w:val="00761705"/>
    <w:rsid w:val="00765AC7"/>
    <w:rsid w:val="00765E4F"/>
    <w:rsid w:val="00772773"/>
    <w:rsid w:val="00786D76"/>
    <w:rsid w:val="00787271"/>
    <w:rsid w:val="0079559D"/>
    <w:rsid w:val="00797F28"/>
    <w:rsid w:val="007A1545"/>
    <w:rsid w:val="007A3FF8"/>
    <w:rsid w:val="007A49A5"/>
    <w:rsid w:val="007A60F4"/>
    <w:rsid w:val="007B0526"/>
    <w:rsid w:val="007B0BB6"/>
    <w:rsid w:val="007B2683"/>
    <w:rsid w:val="007B3B19"/>
    <w:rsid w:val="007B64DD"/>
    <w:rsid w:val="007B65B2"/>
    <w:rsid w:val="007C2CB9"/>
    <w:rsid w:val="007C7FE7"/>
    <w:rsid w:val="007E3012"/>
    <w:rsid w:val="007E347E"/>
    <w:rsid w:val="007F0DF4"/>
    <w:rsid w:val="007F3F92"/>
    <w:rsid w:val="007F6F88"/>
    <w:rsid w:val="00800592"/>
    <w:rsid w:val="00802A99"/>
    <w:rsid w:val="00805FE9"/>
    <w:rsid w:val="0081032D"/>
    <w:rsid w:val="00813F8A"/>
    <w:rsid w:val="00820538"/>
    <w:rsid w:val="008226AC"/>
    <w:rsid w:val="00822ED3"/>
    <w:rsid w:val="00823DB7"/>
    <w:rsid w:val="00824368"/>
    <w:rsid w:val="00825421"/>
    <w:rsid w:val="00827BC3"/>
    <w:rsid w:val="0083148B"/>
    <w:rsid w:val="00836A59"/>
    <w:rsid w:val="00845384"/>
    <w:rsid w:val="00846A52"/>
    <w:rsid w:val="00850A10"/>
    <w:rsid w:val="00852AE2"/>
    <w:rsid w:val="00857E5F"/>
    <w:rsid w:val="008602BF"/>
    <w:rsid w:val="00860A9A"/>
    <w:rsid w:val="008633C5"/>
    <w:rsid w:val="008713CD"/>
    <w:rsid w:val="00873019"/>
    <w:rsid w:val="00874E16"/>
    <w:rsid w:val="00883842"/>
    <w:rsid w:val="00887EC6"/>
    <w:rsid w:val="0089470A"/>
    <w:rsid w:val="008968DE"/>
    <w:rsid w:val="008A0428"/>
    <w:rsid w:val="008A0BF7"/>
    <w:rsid w:val="008A3546"/>
    <w:rsid w:val="008A5DEC"/>
    <w:rsid w:val="008B2889"/>
    <w:rsid w:val="008B3845"/>
    <w:rsid w:val="008B6E33"/>
    <w:rsid w:val="008C6608"/>
    <w:rsid w:val="008D0461"/>
    <w:rsid w:val="008E18CE"/>
    <w:rsid w:val="008E330A"/>
    <w:rsid w:val="008E64DE"/>
    <w:rsid w:val="008E6CBC"/>
    <w:rsid w:val="008F191E"/>
    <w:rsid w:val="008F3FD3"/>
    <w:rsid w:val="0090190A"/>
    <w:rsid w:val="00902252"/>
    <w:rsid w:val="0090374C"/>
    <w:rsid w:val="00904D8D"/>
    <w:rsid w:val="00907726"/>
    <w:rsid w:val="0092360D"/>
    <w:rsid w:val="009236C9"/>
    <w:rsid w:val="00925BBC"/>
    <w:rsid w:val="00926D81"/>
    <w:rsid w:val="00932B0E"/>
    <w:rsid w:val="0093359D"/>
    <w:rsid w:val="009341AE"/>
    <w:rsid w:val="00944418"/>
    <w:rsid w:val="009476C8"/>
    <w:rsid w:val="00957175"/>
    <w:rsid w:val="0096043E"/>
    <w:rsid w:val="00960A9C"/>
    <w:rsid w:val="00965F75"/>
    <w:rsid w:val="0096753C"/>
    <w:rsid w:val="00967648"/>
    <w:rsid w:val="00973979"/>
    <w:rsid w:val="009741A0"/>
    <w:rsid w:val="00985BEE"/>
    <w:rsid w:val="00992962"/>
    <w:rsid w:val="009953CA"/>
    <w:rsid w:val="009A4605"/>
    <w:rsid w:val="009A4F50"/>
    <w:rsid w:val="009A7950"/>
    <w:rsid w:val="009B73B4"/>
    <w:rsid w:val="009C1A24"/>
    <w:rsid w:val="009C37EF"/>
    <w:rsid w:val="009C3BE5"/>
    <w:rsid w:val="009D571B"/>
    <w:rsid w:val="009D68B7"/>
    <w:rsid w:val="009E4A62"/>
    <w:rsid w:val="009E67C5"/>
    <w:rsid w:val="009E7D6C"/>
    <w:rsid w:val="009F2791"/>
    <w:rsid w:val="009F2B9B"/>
    <w:rsid w:val="009F3651"/>
    <w:rsid w:val="009F449D"/>
    <w:rsid w:val="009F534B"/>
    <w:rsid w:val="009F748D"/>
    <w:rsid w:val="00A149BA"/>
    <w:rsid w:val="00A176B0"/>
    <w:rsid w:val="00A214F9"/>
    <w:rsid w:val="00A21FC6"/>
    <w:rsid w:val="00A233E4"/>
    <w:rsid w:val="00A23F98"/>
    <w:rsid w:val="00A250F3"/>
    <w:rsid w:val="00A25710"/>
    <w:rsid w:val="00A34ABF"/>
    <w:rsid w:val="00A36F82"/>
    <w:rsid w:val="00A44C46"/>
    <w:rsid w:val="00A46129"/>
    <w:rsid w:val="00A51C9B"/>
    <w:rsid w:val="00A523CF"/>
    <w:rsid w:val="00A57C85"/>
    <w:rsid w:val="00A62830"/>
    <w:rsid w:val="00A727E6"/>
    <w:rsid w:val="00A7471C"/>
    <w:rsid w:val="00A74B6E"/>
    <w:rsid w:val="00A74F28"/>
    <w:rsid w:val="00AB7354"/>
    <w:rsid w:val="00AC208A"/>
    <w:rsid w:val="00AE15C2"/>
    <w:rsid w:val="00AE3848"/>
    <w:rsid w:val="00AE778E"/>
    <w:rsid w:val="00AF1757"/>
    <w:rsid w:val="00AF3D3F"/>
    <w:rsid w:val="00AF4831"/>
    <w:rsid w:val="00AF5C2E"/>
    <w:rsid w:val="00B12A7D"/>
    <w:rsid w:val="00B23613"/>
    <w:rsid w:val="00B40626"/>
    <w:rsid w:val="00B472F0"/>
    <w:rsid w:val="00B54CA9"/>
    <w:rsid w:val="00B600B0"/>
    <w:rsid w:val="00B60FD4"/>
    <w:rsid w:val="00B67387"/>
    <w:rsid w:val="00B67972"/>
    <w:rsid w:val="00B71581"/>
    <w:rsid w:val="00B728F6"/>
    <w:rsid w:val="00B806BF"/>
    <w:rsid w:val="00B8146B"/>
    <w:rsid w:val="00B86360"/>
    <w:rsid w:val="00B87EFD"/>
    <w:rsid w:val="00B92996"/>
    <w:rsid w:val="00BA3FB7"/>
    <w:rsid w:val="00BA7137"/>
    <w:rsid w:val="00BB2051"/>
    <w:rsid w:val="00BB56A2"/>
    <w:rsid w:val="00BB5F1F"/>
    <w:rsid w:val="00BC11FB"/>
    <w:rsid w:val="00BC18C0"/>
    <w:rsid w:val="00BC3A7B"/>
    <w:rsid w:val="00BD1AF1"/>
    <w:rsid w:val="00BD2AF7"/>
    <w:rsid w:val="00BD4E69"/>
    <w:rsid w:val="00BD5482"/>
    <w:rsid w:val="00BD72FB"/>
    <w:rsid w:val="00BE572D"/>
    <w:rsid w:val="00BE6759"/>
    <w:rsid w:val="00BF2943"/>
    <w:rsid w:val="00BF6427"/>
    <w:rsid w:val="00BF6748"/>
    <w:rsid w:val="00C01D92"/>
    <w:rsid w:val="00C02879"/>
    <w:rsid w:val="00C050CB"/>
    <w:rsid w:val="00C11661"/>
    <w:rsid w:val="00C11968"/>
    <w:rsid w:val="00C23FE8"/>
    <w:rsid w:val="00C2586B"/>
    <w:rsid w:val="00C260E3"/>
    <w:rsid w:val="00C501CC"/>
    <w:rsid w:val="00C51FD4"/>
    <w:rsid w:val="00C60614"/>
    <w:rsid w:val="00C63C39"/>
    <w:rsid w:val="00C66444"/>
    <w:rsid w:val="00C679B7"/>
    <w:rsid w:val="00C730A2"/>
    <w:rsid w:val="00C84D0C"/>
    <w:rsid w:val="00C931D6"/>
    <w:rsid w:val="00C93622"/>
    <w:rsid w:val="00C94292"/>
    <w:rsid w:val="00C963B7"/>
    <w:rsid w:val="00CA6A94"/>
    <w:rsid w:val="00CA6C89"/>
    <w:rsid w:val="00CB2CD6"/>
    <w:rsid w:val="00CB5A0D"/>
    <w:rsid w:val="00CC0CD4"/>
    <w:rsid w:val="00CC1CB1"/>
    <w:rsid w:val="00CC2AB0"/>
    <w:rsid w:val="00CC537D"/>
    <w:rsid w:val="00CD2FAB"/>
    <w:rsid w:val="00CD60D7"/>
    <w:rsid w:val="00CE2791"/>
    <w:rsid w:val="00CF2B3B"/>
    <w:rsid w:val="00CF465C"/>
    <w:rsid w:val="00CF69C4"/>
    <w:rsid w:val="00CF6E62"/>
    <w:rsid w:val="00D1345B"/>
    <w:rsid w:val="00D1468F"/>
    <w:rsid w:val="00D15DEA"/>
    <w:rsid w:val="00D20EAD"/>
    <w:rsid w:val="00D22283"/>
    <w:rsid w:val="00D3140F"/>
    <w:rsid w:val="00D31A9C"/>
    <w:rsid w:val="00D35F32"/>
    <w:rsid w:val="00D40EFF"/>
    <w:rsid w:val="00D440C5"/>
    <w:rsid w:val="00D642F3"/>
    <w:rsid w:val="00D649C7"/>
    <w:rsid w:val="00D671AC"/>
    <w:rsid w:val="00D67760"/>
    <w:rsid w:val="00D80820"/>
    <w:rsid w:val="00D81023"/>
    <w:rsid w:val="00D81EAE"/>
    <w:rsid w:val="00D83209"/>
    <w:rsid w:val="00D838BF"/>
    <w:rsid w:val="00D860D9"/>
    <w:rsid w:val="00D87391"/>
    <w:rsid w:val="00D93818"/>
    <w:rsid w:val="00D94C39"/>
    <w:rsid w:val="00D95C2A"/>
    <w:rsid w:val="00D95FF3"/>
    <w:rsid w:val="00D962AE"/>
    <w:rsid w:val="00DA089E"/>
    <w:rsid w:val="00DA0AD0"/>
    <w:rsid w:val="00DA5770"/>
    <w:rsid w:val="00DA6134"/>
    <w:rsid w:val="00DA7C71"/>
    <w:rsid w:val="00DA7F8C"/>
    <w:rsid w:val="00DB2D8D"/>
    <w:rsid w:val="00DB30D7"/>
    <w:rsid w:val="00DB7C7D"/>
    <w:rsid w:val="00DC6BDA"/>
    <w:rsid w:val="00DD47CA"/>
    <w:rsid w:val="00DD5445"/>
    <w:rsid w:val="00DE00CD"/>
    <w:rsid w:val="00DE03E8"/>
    <w:rsid w:val="00DE0613"/>
    <w:rsid w:val="00DE49D3"/>
    <w:rsid w:val="00DF090C"/>
    <w:rsid w:val="00DF19C1"/>
    <w:rsid w:val="00DF3A66"/>
    <w:rsid w:val="00DF6030"/>
    <w:rsid w:val="00E12FFE"/>
    <w:rsid w:val="00E13ECE"/>
    <w:rsid w:val="00E15D10"/>
    <w:rsid w:val="00E174F3"/>
    <w:rsid w:val="00E255F5"/>
    <w:rsid w:val="00E26403"/>
    <w:rsid w:val="00E31A02"/>
    <w:rsid w:val="00E3364E"/>
    <w:rsid w:val="00E34C2E"/>
    <w:rsid w:val="00E4363C"/>
    <w:rsid w:val="00E46705"/>
    <w:rsid w:val="00E47A47"/>
    <w:rsid w:val="00E52CCB"/>
    <w:rsid w:val="00E546EF"/>
    <w:rsid w:val="00E57898"/>
    <w:rsid w:val="00E65286"/>
    <w:rsid w:val="00E710C4"/>
    <w:rsid w:val="00E72156"/>
    <w:rsid w:val="00E81421"/>
    <w:rsid w:val="00E81FA5"/>
    <w:rsid w:val="00E8682A"/>
    <w:rsid w:val="00E90176"/>
    <w:rsid w:val="00E917E4"/>
    <w:rsid w:val="00E9613E"/>
    <w:rsid w:val="00E96372"/>
    <w:rsid w:val="00E97298"/>
    <w:rsid w:val="00EA3A2F"/>
    <w:rsid w:val="00EA776F"/>
    <w:rsid w:val="00EB2878"/>
    <w:rsid w:val="00EB28A9"/>
    <w:rsid w:val="00EB4C38"/>
    <w:rsid w:val="00EB55CD"/>
    <w:rsid w:val="00EB7184"/>
    <w:rsid w:val="00EC4955"/>
    <w:rsid w:val="00ED0687"/>
    <w:rsid w:val="00ED1F15"/>
    <w:rsid w:val="00ED2F4A"/>
    <w:rsid w:val="00ED5623"/>
    <w:rsid w:val="00EE159C"/>
    <w:rsid w:val="00EE1DAF"/>
    <w:rsid w:val="00EE1E14"/>
    <w:rsid w:val="00EE2E8D"/>
    <w:rsid w:val="00EF0AF6"/>
    <w:rsid w:val="00F00F0E"/>
    <w:rsid w:val="00F01996"/>
    <w:rsid w:val="00F06350"/>
    <w:rsid w:val="00F06ED1"/>
    <w:rsid w:val="00F07111"/>
    <w:rsid w:val="00F07B0B"/>
    <w:rsid w:val="00F13C6A"/>
    <w:rsid w:val="00F3052F"/>
    <w:rsid w:val="00F443FC"/>
    <w:rsid w:val="00F46ECE"/>
    <w:rsid w:val="00F4745A"/>
    <w:rsid w:val="00F51FCD"/>
    <w:rsid w:val="00F520DC"/>
    <w:rsid w:val="00F75941"/>
    <w:rsid w:val="00F77EE8"/>
    <w:rsid w:val="00F858D5"/>
    <w:rsid w:val="00F8730E"/>
    <w:rsid w:val="00F9109F"/>
    <w:rsid w:val="00F93FE3"/>
    <w:rsid w:val="00FA0820"/>
    <w:rsid w:val="00FB15A9"/>
    <w:rsid w:val="00FB76A0"/>
    <w:rsid w:val="00FC0E52"/>
    <w:rsid w:val="00FC20E3"/>
    <w:rsid w:val="00FC474B"/>
    <w:rsid w:val="00FC5FEB"/>
    <w:rsid w:val="00FD20A6"/>
    <w:rsid w:val="00FE3213"/>
    <w:rsid w:val="00FE5CFC"/>
    <w:rsid w:val="00FE7B05"/>
    <w:rsid w:val="00FF23E1"/>
    <w:rsid w:val="00FF3045"/>
    <w:rsid w:val="00FF4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E6759"/>
    <w:pPr>
      <w:spacing w:beforeLines="30"/>
    </w:pPr>
    <w:rPr>
      <w:rFonts w:ascii="仿宋_GB2312" w:eastAsia="仿宋_GB2312"/>
      <w:sz w:val="30"/>
    </w:rPr>
  </w:style>
  <w:style w:type="paragraph" w:styleId="a4">
    <w:name w:val="footer"/>
    <w:basedOn w:val="a"/>
    <w:rsid w:val="00BE6759"/>
    <w:pPr>
      <w:tabs>
        <w:tab w:val="center" w:pos="4153"/>
        <w:tab w:val="right" w:pos="8306"/>
      </w:tabs>
      <w:snapToGrid w:val="0"/>
      <w:jc w:val="left"/>
    </w:pPr>
    <w:rPr>
      <w:sz w:val="18"/>
      <w:szCs w:val="18"/>
    </w:rPr>
  </w:style>
  <w:style w:type="character" w:styleId="a5">
    <w:name w:val="page number"/>
    <w:basedOn w:val="a0"/>
    <w:rsid w:val="00BE6759"/>
  </w:style>
  <w:style w:type="paragraph" w:styleId="a6">
    <w:name w:val="header"/>
    <w:basedOn w:val="a"/>
    <w:rsid w:val="00BE6759"/>
    <w:pPr>
      <w:pBdr>
        <w:bottom w:val="single" w:sz="6" w:space="1" w:color="auto"/>
      </w:pBdr>
      <w:tabs>
        <w:tab w:val="center" w:pos="4153"/>
        <w:tab w:val="right" w:pos="8306"/>
      </w:tabs>
      <w:snapToGrid w:val="0"/>
      <w:jc w:val="center"/>
    </w:pPr>
    <w:rPr>
      <w:sz w:val="18"/>
      <w:szCs w:val="18"/>
    </w:rPr>
  </w:style>
  <w:style w:type="character" w:styleId="a7">
    <w:name w:val="Strong"/>
    <w:qFormat/>
    <w:rsid w:val="000049DB"/>
    <w:rPr>
      <w:b/>
      <w:bCs/>
    </w:rPr>
  </w:style>
  <w:style w:type="paragraph" w:customStyle="1" w:styleId="Default">
    <w:name w:val="Default"/>
    <w:rsid w:val="000049DB"/>
    <w:pPr>
      <w:widowControl w:val="0"/>
      <w:autoSpaceDE w:val="0"/>
      <w:autoSpaceDN w:val="0"/>
      <w:adjustRightInd w:val="0"/>
    </w:pPr>
    <w:rPr>
      <w:rFonts w:ascii="仿宋" w:eastAsia="仿宋" w:hAnsi="Calibri" w:cs="仿宋"/>
      <w:color w:val="000000"/>
      <w:sz w:val="24"/>
      <w:szCs w:val="24"/>
    </w:rPr>
  </w:style>
  <w:style w:type="paragraph" w:styleId="a8">
    <w:name w:val="Balloon Text"/>
    <w:basedOn w:val="a"/>
    <w:link w:val="Char"/>
    <w:rsid w:val="00805FE9"/>
    <w:rPr>
      <w:sz w:val="18"/>
      <w:szCs w:val="18"/>
    </w:rPr>
  </w:style>
  <w:style w:type="character" w:customStyle="1" w:styleId="Char">
    <w:name w:val="批注框文本 Char"/>
    <w:basedOn w:val="a0"/>
    <w:link w:val="a8"/>
    <w:rsid w:val="00805FE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I:\2017&#24180;&#37096;&#38376;&#20915;&#31639;&#20844;&#24320;&#36164;&#26009;&#65288;&#19979;&#21457;&#39044;&#31639;&#21333;&#20301;&#65289;\2017&#24180;&#37096;&#38376;&#20915;&#31639;&#20844;&#24320;&#36164;&#26009;&#65288;&#19979;&#21457;&#39044;&#31639;&#21333;&#20301;&#65289;\2017&#24180;&#37096;&#38376;&#20915;&#31639;&#20844;&#24320;&#21046;&#22270;&#22270;&#20363;&#65288;&#20197;&#27492;&#20026;&#20934;&#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17&#24180;&#37096;&#38376;&#20915;&#31639;&#20844;&#24320;&#36164;&#26009;&#65288;&#19979;&#21457;&#39044;&#31639;&#21333;&#20301;&#65289;\2017&#24180;&#37096;&#38376;&#20915;&#31639;&#20844;&#24320;&#36164;&#26009;&#65288;&#19979;&#21457;&#39044;&#31639;&#21333;&#20301;&#65289;\2017&#24180;&#37096;&#38376;&#20915;&#31639;&#20844;&#24320;&#21046;&#22270;&#22270;&#20363;&#65288;&#20197;&#27492;&#20026;&#20934;&#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17&#24180;&#37096;&#38376;&#20915;&#31639;&#20844;&#24320;&#36164;&#26009;&#65288;&#19979;&#21457;&#39044;&#31639;&#21333;&#20301;&#65289;\2017&#24180;&#37096;&#38376;&#20915;&#31639;&#20844;&#24320;&#36164;&#26009;&#65288;&#19979;&#21457;&#39044;&#31639;&#21333;&#20301;&#65289;\2017&#24180;&#37096;&#38376;&#20915;&#31639;&#20844;&#24320;&#21046;&#22270;&#22270;&#20363;&#65288;&#20197;&#27492;&#20026;&#20934;&#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17&#24180;&#37096;&#38376;&#20915;&#31639;&#20844;&#24320;&#36164;&#26009;&#65288;&#19979;&#21457;&#39044;&#31639;&#21333;&#20301;&#65289;\2017&#24180;&#37096;&#38376;&#20915;&#31639;&#20844;&#24320;&#36164;&#26009;&#65288;&#19979;&#21457;&#39044;&#31639;&#21333;&#20301;&#65289;\2017&#24180;&#37096;&#38376;&#20915;&#31639;&#20844;&#24320;&#21046;&#22270;&#22270;&#20363;&#65288;&#20197;&#27492;&#20026;&#20934;&#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17&#24180;&#37096;&#38376;&#20915;&#31639;&#20844;&#24320;&#36164;&#26009;&#65288;&#19979;&#21457;&#39044;&#31639;&#21333;&#20301;&#65289;\2017&#24180;&#37096;&#38376;&#20915;&#31639;&#20844;&#24320;&#36164;&#26009;&#65288;&#19979;&#21457;&#39044;&#31639;&#21333;&#20301;&#65289;\2017&#24180;&#37096;&#38376;&#20915;&#31639;&#20844;&#24320;&#21046;&#22270;&#22270;&#20363;&#65288;&#20197;&#27492;&#20026;&#20934;&#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17&#24180;&#37096;&#38376;&#20915;&#31639;&#20844;&#24320;&#36164;&#26009;&#65288;&#19979;&#21457;&#39044;&#31639;&#21333;&#20301;&#65289;\2017&#24180;&#37096;&#38376;&#20915;&#31639;&#20844;&#24320;&#36164;&#26009;&#65288;&#19979;&#21457;&#39044;&#31639;&#21333;&#20301;&#65289;\2017&#24180;&#37096;&#38376;&#20915;&#31639;&#20844;&#24320;&#21046;&#22270;&#22270;&#20363;&#65288;&#20197;&#27492;&#20026;&#20934;&#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000" b="0" i="0" u="none" strike="noStrike" baseline="0">
                <a:solidFill>
                  <a:srgbClr val="000000"/>
                </a:solidFill>
                <a:latin typeface="宋体"/>
                <a:ea typeface="宋体"/>
                <a:cs typeface="宋体"/>
              </a:defRPr>
            </a:pPr>
            <a:r>
              <a:rPr lang="zh-CN" altLang="en-US" sz="1800" b="1" i="0" u="none" strike="noStrike" baseline="0">
                <a:solidFill>
                  <a:srgbClr val="000000"/>
                </a:solidFill>
                <a:latin typeface="宋体"/>
                <a:ea typeface="宋体"/>
              </a:rPr>
              <a:t>图</a:t>
            </a:r>
            <a:r>
              <a:rPr lang="en-US" altLang="zh-CN" sz="1800" b="1" i="0" u="none" strike="noStrike" baseline="0">
                <a:solidFill>
                  <a:srgbClr val="000000"/>
                </a:solidFill>
                <a:latin typeface="Calibri"/>
              </a:rPr>
              <a:t>1 </a:t>
            </a:r>
            <a:r>
              <a:rPr lang="zh-CN" altLang="en-US" sz="1800" b="1" i="0" u="none" strike="noStrike" baseline="0">
                <a:solidFill>
                  <a:srgbClr val="000000"/>
                </a:solidFill>
                <a:latin typeface="宋体"/>
                <a:ea typeface="宋体"/>
              </a:rPr>
              <a:t>：  </a:t>
            </a:r>
            <a:r>
              <a:rPr lang="en-US" altLang="zh-CN" sz="1800" b="1" i="0" u="none" strike="noStrike" baseline="0">
                <a:solidFill>
                  <a:srgbClr val="000000"/>
                </a:solidFill>
                <a:latin typeface="Calibri"/>
              </a:rPr>
              <a:t>2017</a:t>
            </a:r>
            <a:r>
              <a:rPr lang="zh-CN" altLang="en-US" sz="1800" b="1" i="0" u="none" strike="noStrike" baseline="0">
                <a:solidFill>
                  <a:srgbClr val="000000"/>
                </a:solidFill>
                <a:latin typeface="宋体"/>
                <a:ea typeface="宋体"/>
              </a:rPr>
              <a:t>年本年收入结构</a:t>
            </a:r>
          </a:p>
        </c:rich>
      </c:tx>
      <c:layout>
        <c:manualLayout>
          <c:xMode val="edge"/>
          <c:yMode val="edge"/>
          <c:x val="0.13707633420822396"/>
          <c:y val="3.2407407407407426E-2"/>
        </c:manualLayout>
      </c:layout>
    </c:title>
    <c:plotArea>
      <c:layout/>
      <c:pieChart>
        <c:varyColors val="1"/>
        <c:ser>
          <c:idx val="1"/>
          <c:order val="0"/>
          <c:tx>
            <c:v>图1                2017年本年收入结构</c:v>
          </c:tx>
          <c:dLbls>
            <c:dLbl>
              <c:idx val="0"/>
              <c:layout>
                <c:manualLayout>
                  <c:x val="0.12599190726159229"/>
                  <c:y val="0.1066673957421989"/>
                </c:manualLayout>
              </c:layout>
              <c:dLblPos val="bestFit"/>
              <c:showCatName val="1"/>
              <c:showPercent val="1"/>
              <c:separator>
</c:separator>
            </c:dLbl>
            <c:dLbl>
              <c:idx val="1"/>
              <c:layout>
                <c:manualLayout>
                  <c:x val="-4.0630905511811026E-2"/>
                  <c:y val="-2.9584062408865582E-2"/>
                </c:manualLayout>
              </c:layout>
              <c:dLblPos val="bestFit"/>
              <c:showCatName val="1"/>
              <c:showPercent val="1"/>
              <c:separator>
</c:separator>
            </c:dLbl>
            <c:dLbl>
              <c:idx val="2"/>
              <c:layout>
                <c:manualLayout>
                  <c:x val="0.24872944006999145"/>
                  <c:y val="-8.3829104695246522E-3"/>
                </c:manualLayout>
              </c:layout>
              <c:dLblPos val="bestFit"/>
              <c:showCatName val="1"/>
              <c:showPercent val="1"/>
              <c:separator>
</c:separator>
            </c:dLbl>
            <c:numFmt formatCode="0.00%" sourceLinked="0"/>
            <c:txPr>
              <a:bodyPr/>
              <a:lstStyle/>
              <a:p>
                <a:pPr>
                  <a:defRPr sz="1000" b="0" i="0" u="none" strike="noStrike" baseline="0">
                    <a:solidFill>
                      <a:srgbClr val="000000"/>
                    </a:solidFill>
                    <a:latin typeface="宋体"/>
                    <a:ea typeface="宋体"/>
                    <a:cs typeface="宋体"/>
                  </a:defRPr>
                </a:pPr>
                <a:endParaRPr lang="zh-CN"/>
              </a:p>
            </c:txPr>
            <c:showCatName val="1"/>
            <c:showPercent val="1"/>
            <c:separator>
</c:separator>
            <c:showLeaderLines val="1"/>
            <c:leaderLines>
              <c:spPr>
                <a:ln w="3175">
                  <a:solidFill>
                    <a:srgbClr val="000000"/>
                  </a:solidFill>
                  <a:prstDash val="solid"/>
                </a:ln>
              </c:spPr>
            </c:leaderLines>
          </c:dLbls>
          <c:cat>
            <c:strRef>
              <c:f>'2017年本年收入结构'!$A$4:$A$5</c:f>
              <c:strCache>
                <c:ptCount val="2"/>
                <c:pt idx="0">
                  <c:v>财政拨款收入</c:v>
                </c:pt>
                <c:pt idx="1">
                  <c:v>事业收入</c:v>
                </c:pt>
              </c:strCache>
            </c:strRef>
          </c:cat>
          <c:val>
            <c:numRef>
              <c:f>'2017年本年收入结构'!$B$4:$B$5</c:f>
              <c:numCache>
                <c:formatCode>General</c:formatCode>
                <c:ptCount val="2"/>
                <c:pt idx="0">
                  <c:v>1902.98</c:v>
                </c:pt>
                <c:pt idx="1">
                  <c:v>3598.85</c:v>
                </c:pt>
              </c:numCache>
            </c:numRef>
          </c:val>
        </c:ser>
        <c:ser>
          <c:idx val="0"/>
          <c:order val="1"/>
          <c:cat>
            <c:strRef>
              <c:f>'2017年本年收入结构'!$A$4:$A$5</c:f>
              <c:strCache>
                <c:ptCount val="2"/>
                <c:pt idx="0">
                  <c:v>财政拨款收入</c:v>
                </c:pt>
                <c:pt idx="1">
                  <c:v>事业收入</c:v>
                </c:pt>
              </c:strCache>
            </c:strRef>
          </c:cat>
          <c:val>
            <c:numRef>
              <c:f>'2017年本年收入结构'!$C$4:$C$5</c:f>
              <c:numCache>
                <c:formatCode>General</c:formatCode>
                <c:ptCount val="2"/>
                <c:pt idx="0">
                  <c:v>34.590000000000003</c:v>
                </c:pt>
                <c:pt idx="1">
                  <c:v>65.41</c:v>
                </c:pt>
              </c:numCache>
            </c:numRef>
          </c:val>
        </c:ser>
        <c:firstSliceAng val="0"/>
      </c:pieChart>
      <c:spPr>
        <a:noFill/>
        <a:ln w="25400">
          <a:noFill/>
        </a:ln>
      </c:spPr>
    </c:plotArea>
    <c:legend>
      <c:legendPos val="r"/>
      <c:layout>
        <c:manualLayout>
          <c:xMode val="edge"/>
          <c:yMode val="edge"/>
          <c:x val="0.78755555555555556"/>
          <c:y val="0.59301873724117815"/>
          <c:w val="0.193"/>
          <c:h val="0.13988845144356957"/>
        </c:manualLayout>
      </c:layout>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spPr>
    <a:ln w="9525" cap="flat" cmpd="sng" algn="ctr">
      <a:noFill/>
      <a:prstDash val="solid"/>
      <a:roun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000" b="0" i="0" u="none" strike="noStrike" baseline="0">
                <a:solidFill>
                  <a:srgbClr val="000000"/>
                </a:solidFill>
                <a:latin typeface="宋体"/>
                <a:ea typeface="宋体"/>
                <a:cs typeface="宋体"/>
              </a:defRPr>
            </a:pPr>
            <a:r>
              <a:rPr lang="zh-CN" altLang="en-US" sz="1800" b="1" i="0" u="none" strike="noStrike" baseline="0">
                <a:solidFill>
                  <a:srgbClr val="000000"/>
                </a:solidFill>
                <a:latin typeface="宋体"/>
                <a:ea typeface="宋体"/>
              </a:rPr>
              <a:t>图</a:t>
            </a:r>
            <a:r>
              <a:rPr lang="en-US" altLang="zh-CN" sz="1800" b="1" i="0" u="none" strike="noStrike" baseline="0">
                <a:solidFill>
                  <a:srgbClr val="000000"/>
                </a:solidFill>
                <a:latin typeface="Calibri"/>
              </a:rPr>
              <a:t>2 </a:t>
            </a:r>
            <a:r>
              <a:rPr lang="zh-CN" altLang="en-US" sz="1800" b="1" i="0" u="none" strike="noStrike" baseline="0">
                <a:solidFill>
                  <a:srgbClr val="000000"/>
                </a:solidFill>
                <a:latin typeface="宋体"/>
                <a:ea typeface="宋体"/>
              </a:rPr>
              <a:t>：  </a:t>
            </a:r>
            <a:r>
              <a:rPr lang="en-US" altLang="zh-CN" sz="1800" b="1" i="0" u="none" strike="noStrike" baseline="0">
                <a:solidFill>
                  <a:srgbClr val="000000"/>
                </a:solidFill>
                <a:latin typeface="Calibri"/>
              </a:rPr>
              <a:t>2017</a:t>
            </a:r>
            <a:r>
              <a:rPr lang="zh-CN" altLang="en-US" sz="1800" b="1" i="0" u="none" strike="noStrike" baseline="0">
                <a:solidFill>
                  <a:srgbClr val="000000"/>
                </a:solidFill>
                <a:latin typeface="宋体"/>
                <a:ea typeface="宋体"/>
              </a:rPr>
              <a:t>年本年支出结构</a:t>
            </a:r>
          </a:p>
        </c:rich>
      </c:tx>
      <c:layout>
        <c:manualLayout>
          <c:xMode val="edge"/>
          <c:yMode val="edge"/>
          <c:x val="0.23152077865266843"/>
          <c:y val="2.7777777777777776E-2"/>
        </c:manualLayout>
      </c:layout>
    </c:title>
    <c:plotArea>
      <c:layout/>
      <c:pieChart>
        <c:varyColors val="1"/>
        <c:ser>
          <c:idx val="1"/>
          <c:order val="0"/>
          <c:tx>
            <c:v>图1                2017年本年收入结构</c:v>
          </c:tx>
          <c:dLbls>
            <c:dLbl>
              <c:idx val="0"/>
              <c:layout>
                <c:manualLayout>
                  <c:x val="0.12599190726159201"/>
                  <c:y val="0.10666739574219898"/>
                </c:manualLayout>
              </c:layout>
              <c:dLblPos val="bestFit"/>
              <c:showCatName val="1"/>
              <c:showPercent val="1"/>
              <c:separator>
</c:separator>
            </c:dLbl>
            <c:dLbl>
              <c:idx val="1"/>
              <c:layout>
                <c:manualLayout>
                  <c:x val="-4.0630905511810977E-2"/>
                  <c:y val="-2.9584062408865613E-2"/>
                </c:manualLayout>
              </c:layout>
              <c:dLblPos val="bestFit"/>
              <c:showCatName val="1"/>
              <c:showPercent val="1"/>
              <c:separator>
</c:separator>
            </c:dLbl>
            <c:numFmt formatCode="0.00%" sourceLinked="0"/>
            <c:spPr>
              <a:noFill/>
              <a:ln w="25400">
                <a:noFill/>
              </a:ln>
            </c:spPr>
            <c:txPr>
              <a:bodyPr/>
              <a:lstStyle/>
              <a:p>
                <a:pPr>
                  <a:defRPr sz="1000" b="0" i="0" u="none" strike="noStrike" baseline="0">
                    <a:solidFill>
                      <a:srgbClr val="000000"/>
                    </a:solidFill>
                    <a:latin typeface="宋体"/>
                    <a:ea typeface="宋体"/>
                    <a:cs typeface="宋体"/>
                  </a:defRPr>
                </a:pPr>
                <a:endParaRPr lang="zh-CN"/>
              </a:p>
            </c:txPr>
            <c:showCatName val="1"/>
            <c:showPercent val="1"/>
            <c:separator>
</c:separator>
            <c:showLeaderLines val="1"/>
            <c:leaderLines>
              <c:spPr>
                <a:ln w="3175">
                  <a:solidFill>
                    <a:srgbClr val="000000"/>
                  </a:solidFill>
                  <a:prstDash val="solid"/>
                </a:ln>
              </c:spPr>
            </c:leaderLines>
          </c:dLbls>
          <c:cat>
            <c:strRef>
              <c:f>'2017年本年支出结构 '!$A$4:$A$5</c:f>
              <c:strCache>
                <c:ptCount val="2"/>
                <c:pt idx="0">
                  <c:v>基本支出</c:v>
                </c:pt>
                <c:pt idx="1">
                  <c:v>项目支出</c:v>
                </c:pt>
              </c:strCache>
            </c:strRef>
          </c:cat>
          <c:val>
            <c:numRef>
              <c:f>'2017年本年支出结构 '!$B$4:$B$5</c:f>
              <c:numCache>
                <c:formatCode>General</c:formatCode>
                <c:ptCount val="2"/>
                <c:pt idx="0">
                  <c:v>5364.61</c:v>
                </c:pt>
                <c:pt idx="1">
                  <c:v>89.99</c:v>
                </c:pt>
              </c:numCache>
            </c:numRef>
          </c:val>
        </c:ser>
        <c:ser>
          <c:idx val="0"/>
          <c:order val="1"/>
          <c:cat>
            <c:strRef>
              <c:f>'2017年本年支出结构 '!$A$4:$A$5</c:f>
              <c:strCache>
                <c:ptCount val="2"/>
                <c:pt idx="0">
                  <c:v>基本支出</c:v>
                </c:pt>
                <c:pt idx="1">
                  <c:v>项目支出</c:v>
                </c:pt>
              </c:strCache>
            </c:strRef>
          </c:cat>
          <c:val>
            <c:numRef>
              <c:f>'2017年本年支出结构 '!$C$4:$C$5</c:f>
              <c:numCache>
                <c:formatCode>General</c:formatCode>
                <c:ptCount val="2"/>
                <c:pt idx="0">
                  <c:v>98.35</c:v>
                </c:pt>
                <c:pt idx="1">
                  <c:v>1.65</c:v>
                </c:pt>
              </c:numCache>
            </c:numRef>
          </c:val>
        </c:ser>
        <c:firstSliceAng val="0"/>
      </c:pieChart>
      <c:spPr>
        <a:noFill/>
        <a:ln w="25400">
          <a:noFill/>
        </a:ln>
      </c:spPr>
    </c:plotArea>
    <c:legend>
      <c:legendPos val="r"/>
      <c:layout/>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spPr>
    <a:ln w="9525" cap="flat" cmpd="sng" algn="ctr">
      <a:noFill/>
      <a:prstDash val="solid"/>
      <a:roun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图</a:t>
            </a:r>
            <a:r>
              <a:rPr lang="en-US" altLang="zh-CN" sz="1200" b="0" i="0" u="none" strike="noStrike" baseline="0">
                <a:solidFill>
                  <a:srgbClr val="000000"/>
                </a:solidFill>
                <a:latin typeface="宋体"/>
                <a:ea typeface="宋体"/>
              </a:rPr>
              <a:t>3</a:t>
            </a:r>
            <a:r>
              <a:rPr lang="zh-CN" altLang="en-US" sz="1200" b="0" i="0" u="none" strike="noStrike" baseline="0">
                <a:solidFill>
                  <a:srgbClr val="000000"/>
                </a:solidFill>
                <a:latin typeface="宋体"/>
                <a:ea typeface="宋体"/>
              </a:rPr>
              <a:t>：财政拨款收支决算总计变动情况（单位：万元）</a:t>
            </a:r>
          </a:p>
        </c:rich>
      </c:tx>
      <c:layout>
        <c:manualLayout>
          <c:xMode val="edge"/>
          <c:yMode val="edge"/>
          <c:x val="0.23882912940967119"/>
          <c:y val="3.367875647668396E-2"/>
        </c:manualLayout>
      </c:layout>
      <c:spPr>
        <a:noFill/>
        <a:ln w="25400">
          <a:noFill/>
        </a:ln>
      </c:spPr>
    </c:title>
    <c:plotArea>
      <c:layout>
        <c:manualLayout>
          <c:layoutTarget val="inner"/>
          <c:xMode val="edge"/>
          <c:yMode val="edge"/>
          <c:x val="0.11864415705965693"/>
          <c:y val="0.16580310880829024"/>
          <c:w val="0.85978493038037096"/>
          <c:h val="0.71243523316062174"/>
        </c:manualLayout>
      </c:layout>
      <c:barChart>
        <c:barDir val="col"/>
        <c:grouping val="stacked"/>
        <c:ser>
          <c:idx val="0"/>
          <c:order val="0"/>
          <c:spPr>
            <a:solidFill>
              <a:srgbClr val="9999FF"/>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宋体"/>
                    <a:ea typeface="宋体"/>
                    <a:cs typeface="宋体"/>
                  </a:defRPr>
                </a:pPr>
                <a:endParaRPr lang="zh-CN"/>
              </a:p>
            </c:txPr>
            <c:dLblPos val="ctr"/>
            <c:showVal val="1"/>
          </c:dLbls>
          <c:cat>
            <c:strRef>
              <c:f>财政拨款收支决算总计变动情况!$A$4:$A$5</c:f>
              <c:strCache>
                <c:ptCount val="2"/>
                <c:pt idx="0">
                  <c:v>2016年</c:v>
                </c:pt>
                <c:pt idx="1">
                  <c:v>2017年</c:v>
                </c:pt>
              </c:strCache>
            </c:strRef>
          </c:cat>
          <c:val>
            <c:numRef>
              <c:f>财政拨款收支决算总计变动情况!$B$4:$B$5</c:f>
              <c:numCache>
                <c:formatCode>General</c:formatCode>
                <c:ptCount val="2"/>
                <c:pt idx="0">
                  <c:v>3534.24</c:v>
                </c:pt>
                <c:pt idx="1">
                  <c:v>1908.27</c:v>
                </c:pt>
              </c:numCache>
            </c:numRef>
          </c:val>
        </c:ser>
        <c:overlap val="100"/>
        <c:axId val="118144000"/>
        <c:axId val="232894848"/>
      </c:barChart>
      <c:catAx>
        <c:axId val="118144000"/>
        <c:scaling>
          <c:orientation val="minMax"/>
        </c:scaling>
        <c:axPos val="b"/>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32894848"/>
        <c:crosses val="autoZero"/>
        <c:lblAlgn val="ctr"/>
        <c:lblOffset val="100"/>
        <c:tickLblSkip val="1"/>
      </c:catAx>
      <c:valAx>
        <c:axId val="232894848"/>
        <c:scaling>
          <c:orientation val="minMax"/>
          <c:min val="0"/>
        </c:scaling>
        <c:axPos val="l"/>
        <c:majorGridlines>
          <c:spPr>
            <a:ln w="3175">
              <a:solidFill>
                <a:srgbClr val="000000"/>
              </a:solidFill>
              <a:prstDash val="solid"/>
            </a:ln>
          </c:spPr>
        </c:majorGridlines>
        <c:numFmt formatCode="#,##0.00" sourceLinked="0"/>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18144000"/>
        <c:crosses val="autoZero"/>
        <c:crossBetween val="between"/>
      </c:valAx>
      <c:spPr>
        <a:noFill/>
        <a:ln w="12700">
          <a:solidFill>
            <a:srgbClr val="808080"/>
          </a:solidFill>
          <a:prstDash val="solid"/>
        </a:ln>
      </c:spPr>
    </c:plotArea>
    <c:plotVisOnly val="1"/>
    <c:dispBlanksAs val="gap"/>
  </c:chart>
  <c:spPr>
    <a:solidFill>
      <a:srgbClr val="FFFFFF"/>
    </a:solidFill>
    <a:ln w="9525">
      <a:noFill/>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图</a:t>
            </a:r>
            <a:r>
              <a:rPr lang="en-US" altLang="zh-CN" sz="1200" b="0" i="0" u="none" strike="noStrike" baseline="0">
                <a:solidFill>
                  <a:srgbClr val="000000"/>
                </a:solidFill>
                <a:latin typeface="宋体"/>
                <a:ea typeface="宋体"/>
              </a:rPr>
              <a:t>4</a:t>
            </a:r>
            <a:r>
              <a:rPr lang="zh-CN" altLang="en-US" sz="1200" b="0" i="0" u="none" strike="noStrike" baseline="0">
                <a:solidFill>
                  <a:srgbClr val="000000"/>
                </a:solidFill>
                <a:latin typeface="宋体"/>
                <a:ea typeface="宋体"/>
              </a:rPr>
              <a:t>：一般公共预算财政拨款收支决算总计变动情况（单位：万元）</a:t>
            </a:r>
          </a:p>
        </c:rich>
      </c:tx>
      <c:layout>
        <c:manualLayout>
          <c:xMode val="edge"/>
          <c:yMode val="edge"/>
          <c:x val="0.23882912940967119"/>
          <c:y val="3.367875647668396E-2"/>
        </c:manualLayout>
      </c:layout>
      <c:spPr>
        <a:noFill/>
        <a:ln w="25400">
          <a:noFill/>
        </a:ln>
      </c:spPr>
    </c:title>
    <c:plotArea>
      <c:layout>
        <c:manualLayout>
          <c:layoutTarget val="inner"/>
          <c:xMode val="edge"/>
          <c:yMode val="edge"/>
          <c:x val="0.11864415705965697"/>
          <c:y val="0.16580310880829024"/>
          <c:w val="0.8597849303803714"/>
          <c:h val="0.71243523316062174"/>
        </c:manualLayout>
      </c:layout>
      <c:barChart>
        <c:barDir val="col"/>
        <c:grouping val="stacked"/>
        <c:ser>
          <c:idx val="0"/>
          <c:order val="0"/>
          <c:spPr>
            <a:solidFill>
              <a:srgbClr val="9999FF"/>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宋体"/>
                    <a:ea typeface="宋体"/>
                    <a:cs typeface="宋体"/>
                  </a:defRPr>
                </a:pPr>
                <a:endParaRPr lang="zh-CN"/>
              </a:p>
            </c:txPr>
            <c:dLblPos val="ctr"/>
            <c:showVal val="1"/>
          </c:dLbls>
          <c:cat>
            <c:strRef>
              <c:f>一般公共预算财政拨款支出决算变动情况!$A$4:$A$5</c:f>
              <c:strCache>
                <c:ptCount val="2"/>
                <c:pt idx="0">
                  <c:v>2016年</c:v>
                </c:pt>
                <c:pt idx="1">
                  <c:v>2017年</c:v>
                </c:pt>
              </c:strCache>
            </c:strRef>
          </c:cat>
          <c:val>
            <c:numRef>
              <c:f>一般公共预算财政拨款支出决算变动情况!$B$4:$B$5</c:f>
              <c:numCache>
                <c:formatCode>General</c:formatCode>
                <c:ptCount val="2"/>
                <c:pt idx="0">
                  <c:v>3428.1</c:v>
                </c:pt>
                <c:pt idx="1">
                  <c:v>1855.75</c:v>
                </c:pt>
              </c:numCache>
            </c:numRef>
          </c:val>
        </c:ser>
        <c:overlap val="100"/>
        <c:axId val="250563968"/>
        <c:axId val="250573952"/>
      </c:barChart>
      <c:catAx>
        <c:axId val="250563968"/>
        <c:scaling>
          <c:orientation val="minMax"/>
        </c:scaling>
        <c:axPos val="b"/>
        <c:numFmt formatCode="General" sourceLinked="1"/>
        <c:majorTickMark val="in"/>
        <c:tickLblPos val="nextTo"/>
        <c:spPr>
          <a:ln w="3175" cap="flat" cmpd="sng" algn="ctr">
            <a:solidFill>
              <a:srgbClr val="000000"/>
            </a:solidFill>
            <a:prstDash val="solid"/>
            <a:round/>
          </a:ln>
        </c:spPr>
        <c:txPr>
          <a:bodyPr rot="0" vert="horz"/>
          <a:lstStyle/>
          <a:p>
            <a:pPr>
              <a:defRPr sz="1200" b="0" i="0" u="none" strike="noStrike" baseline="0">
                <a:solidFill>
                  <a:srgbClr val="000000"/>
                </a:solidFill>
                <a:latin typeface="宋体"/>
                <a:ea typeface="宋体"/>
                <a:cs typeface="宋体"/>
              </a:defRPr>
            </a:pPr>
            <a:endParaRPr lang="zh-CN"/>
          </a:p>
        </c:txPr>
        <c:crossAx val="250573952"/>
        <c:crosses val="autoZero"/>
        <c:lblAlgn val="ctr"/>
        <c:lblOffset val="100"/>
        <c:tickLblSkip val="1"/>
      </c:catAx>
      <c:valAx>
        <c:axId val="250573952"/>
        <c:scaling>
          <c:orientation val="minMax"/>
          <c:min val="0"/>
        </c:scaling>
        <c:axPos val="l"/>
        <c:majorGridlines>
          <c:spPr>
            <a:ln w="3175" cap="flat" cmpd="sng" algn="ctr">
              <a:solidFill>
                <a:srgbClr val="000000"/>
              </a:solidFill>
              <a:prstDash val="solid"/>
              <a:round/>
            </a:ln>
          </c:spPr>
        </c:majorGridlines>
        <c:numFmt formatCode="#,##0.00" sourceLinked="0"/>
        <c:majorTickMark val="in"/>
        <c:tickLblPos val="nextTo"/>
        <c:spPr>
          <a:ln w="3175" cap="flat" cmpd="sng" algn="ctr">
            <a:solidFill>
              <a:srgbClr val="000000"/>
            </a:solidFill>
            <a:prstDash val="solid"/>
            <a:round/>
          </a:ln>
        </c:spPr>
        <c:txPr>
          <a:bodyPr rot="0" vert="horz"/>
          <a:lstStyle/>
          <a:p>
            <a:pPr>
              <a:defRPr sz="1200" b="0" i="0" u="none" strike="noStrike" baseline="0">
                <a:solidFill>
                  <a:srgbClr val="000000"/>
                </a:solidFill>
                <a:latin typeface="宋体"/>
                <a:ea typeface="宋体"/>
                <a:cs typeface="宋体"/>
              </a:defRPr>
            </a:pPr>
            <a:endParaRPr lang="zh-CN"/>
          </a:p>
        </c:txPr>
        <c:crossAx val="250563968"/>
        <c:crosses val="autoZero"/>
        <c:crossBetween val="between"/>
      </c:valAx>
      <c:spPr>
        <a:noFill/>
        <a:ln w="12700">
          <a:solidFill>
            <a:srgbClr val="808080"/>
          </a:solidFill>
          <a:prstDash val="solid"/>
        </a:ln>
      </c:spPr>
    </c:plotArea>
    <c:plotVisOnly val="1"/>
    <c:dispBlanksAs val="gap"/>
  </c:chart>
  <c:spPr>
    <a:solidFill>
      <a:srgbClr val="FFFFFF"/>
    </a:solidFill>
    <a:ln w="9525" cap="flat" cmpd="sng" algn="ctr">
      <a:noFill/>
      <a:prstDash val="solid"/>
      <a:roun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000" b="0" i="0" u="none" strike="noStrike" baseline="0">
                <a:solidFill>
                  <a:srgbClr val="000000"/>
                </a:solidFill>
                <a:latin typeface="宋体"/>
                <a:ea typeface="宋体"/>
                <a:cs typeface="宋体"/>
              </a:defRPr>
            </a:pPr>
            <a:r>
              <a:rPr lang="zh-CN" altLang="en-US" sz="1500" b="1" i="0" u="none" strike="noStrike" baseline="0">
                <a:solidFill>
                  <a:srgbClr val="000000"/>
                </a:solidFill>
                <a:latin typeface="宋体"/>
                <a:ea typeface="宋体"/>
              </a:rPr>
              <a:t>图</a:t>
            </a:r>
            <a:r>
              <a:rPr lang="en-US" altLang="zh-CN" sz="1500" b="1" i="0" u="none" strike="noStrike" baseline="0">
                <a:solidFill>
                  <a:srgbClr val="000000"/>
                </a:solidFill>
                <a:latin typeface="Calibri"/>
              </a:rPr>
              <a:t>5</a:t>
            </a:r>
            <a:r>
              <a:rPr lang="zh-CN" altLang="en-US" sz="1500" b="1" i="0" u="none" strike="noStrike" baseline="0">
                <a:solidFill>
                  <a:srgbClr val="000000"/>
                </a:solidFill>
                <a:latin typeface="宋体"/>
                <a:ea typeface="宋体"/>
              </a:rPr>
              <a:t>：</a:t>
            </a:r>
            <a:r>
              <a:rPr lang="en-US" altLang="zh-CN" sz="1500" b="1" i="0" u="none" strike="noStrike" baseline="0">
                <a:solidFill>
                  <a:srgbClr val="000000"/>
                </a:solidFill>
                <a:latin typeface="Calibri"/>
              </a:rPr>
              <a:t>2017</a:t>
            </a:r>
            <a:r>
              <a:rPr lang="zh-CN" altLang="en-US" sz="1500" b="1" i="0" u="none" strike="noStrike" baseline="0">
                <a:solidFill>
                  <a:srgbClr val="000000"/>
                </a:solidFill>
                <a:latin typeface="宋体"/>
                <a:ea typeface="宋体"/>
              </a:rPr>
              <a:t>年一般公共预算财政拨款支出决算结构</a:t>
            </a:r>
          </a:p>
        </c:rich>
      </c:tx>
      <c:layout/>
    </c:title>
    <c:plotArea>
      <c:layout/>
      <c:pieChart>
        <c:varyColors val="1"/>
        <c:ser>
          <c:idx val="0"/>
          <c:order val="0"/>
          <c:tx>
            <c:v>2017年一般公共预算财政拨款支出结构结构</c:v>
          </c:tx>
          <c:dLbls>
            <c:dLbl>
              <c:idx val="0"/>
              <c:layout>
                <c:manualLayout>
                  <c:x val="-9.6032188684747694E-2"/>
                  <c:y val="-0.16260349235087479"/>
                </c:manualLayout>
              </c:layout>
              <c:dLblPos val="bestFit"/>
              <c:showCatName val="1"/>
              <c:showPercent val="1"/>
              <c:separator>
</c:separator>
            </c:dLbl>
            <c:dLbl>
              <c:idx val="1"/>
              <c:layout>
                <c:manualLayout>
                  <c:x val="7.0451206620005827E-2"/>
                  <c:y val="8.8072830375595726E-3"/>
                </c:manualLayout>
              </c:layout>
              <c:dLblPos val="bestFit"/>
              <c:showCatName val="1"/>
              <c:showPercent val="1"/>
              <c:separator>
</c:separator>
            </c:dLbl>
            <c:dLbl>
              <c:idx val="15"/>
              <c:layout>
                <c:manualLayout>
                  <c:x val="0.28482939632545967"/>
                  <c:y val="-0.10678782288873327"/>
                </c:manualLayout>
              </c:layout>
              <c:dLblPos val="bestFit"/>
              <c:showCatName val="1"/>
              <c:showPercent val="1"/>
              <c:separator>
</c:separator>
            </c:dLbl>
            <c:dLbl>
              <c:idx val="16"/>
              <c:layout>
                <c:manualLayout>
                  <c:x val="0.13664160469524642"/>
                  <c:y val="4.4192415210571601E-3"/>
                </c:manualLayout>
              </c:layout>
              <c:dLblPos val="bestFit"/>
              <c:showCatName val="1"/>
              <c:showPercent val="1"/>
              <c:separator>
</c:separator>
            </c:dLbl>
            <c:numFmt formatCode="0.00%" sourceLinked="0"/>
            <c:txPr>
              <a:bodyPr/>
              <a:lstStyle/>
              <a:p>
                <a:pPr>
                  <a:defRPr sz="1000" b="0" i="0" u="none" strike="noStrike" baseline="0">
                    <a:solidFill>
                      <a:srgbClr val="000000"/>
                    </a:solidFill>
                    <a:latin typeface="宋体"/>
                    <a:ea typeface="宋体"/>
                    <a:cs typeface="宋体"/>
                  </a:defRPr>
                </a:pPr>
                <a:endParaRPr lang="zh-CN"/>
              </a:p>
            </c:txPr>
            <c:showCatName val="1"/>
            <c:showPercent val="1"/>
            <c:separator>
</c:separator>
            <c:showLeaderLines val="1"/>
            <c:leaderLines>
              <c:spPr>
                <a:ln w="3175">
                  <a:solidFill>
                    <a:srgbClr val="000000"/>
                  </a:solidFill>
                  <a:prstDash val="solid"/>
                </a:ln>
              </c:spPr>
            </c:leaderLines>
          </c:dLbls>
          <c:cat>
            <c:strRef>
              <c:f>'2017年一般公共预算财政拨款支出决算结构'!$A$4:$A$6</c:f>
              <c:strCache>
                <c:ptCount val="3"/>
                <c:pt idx="0">
                  <c:v>社会保障和就业支出</c:v>
                </c:pt>
                <c:pt idx="1">
                  <c:v>医疗卫生与计划生育支出</c:v>
                </c:pt>
                <c:pt idx="2">
                  <c:v>住房保障支出</c:v>
                </c:pt>
              </c:strCache>
            </c:strRef>
          </c:cat>
          <c:val>
            <c:numRef>
              <c:f>'2017年一般公共预算财政拨款支出决算结构'!$B$4:$B$6</c:f>
              <c:numCache>
                <c:formatCode>#,##0.00</c:formatCode>
                <c:ptCount val="3"/>
                <c:pt idx="0">
                  <c:v>104.19</c:v>
                </c:pt>
                <c:pt idx="1">
                  <c:v>1707.5</c:v>
                </c:pt>
                <c:pt idx="2">
                  <c:v>44.06</c:v>
                </c:pt>
              </c:numCache>
            </c:numRef>
          </c:val>
        </c:ser>
        <c:ser>
          <c:idx val="1"/>
          <c:order val="1"/>
          <c:cat>
            <c:strRef>
              <c:f>'2017年一般公共预算财政拨款支出决算结构'!$A$4:$A$6</c:f>
              <c:strCache>
                <c:ptCount val="3"/>
                <c:pt idx="0">
                  <c:v>社会保障和就业支出</c:v>
                </c:pt>
                <c:pt idx="1">
                  <c:v>医疗卫生与计划生育支出</c:v>
                </c:pt>
                <c:pt idx="2">
                  <c:v>住房保障支出</c:v>
                </c:pt>
              </c:strCache>
            </c:strRef>
          </c:cat>
          <c:val>
            <c:numRef>
              <c:f>'2017年一般公共预算财政拨款支出决算结构'!$C$4:$C$6</c:f>
              <c:numCache>
                <c:formatCode>General</c:formatCode>
                <c:ptCount val="3"/>
                <c:pt idx="0">
                  <c:v>5.61</c:v>
                </c:pt>
                <c:pt idx="1">
                  <c:v>92.01</c:v>
                </c:pt>
                <c:pt idx="2">
                  <c:v>2.37</c:v>
                </c:pt>
              </c:numCache>
            </c:numRef>
          </c:val>
        </c:ser>
        <c:firstSliceAng val="0"/>
      </c:pieChart>
      <c:spPr>
        <a:noFill/>
        <a:ln w="25400">
          <a:noFill/>
        </a:ln>
      </c:spPr>
    </c:plotArea>
    <c:legend>
      <c:legendPos val="r"/>
      <c:layout/>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000" b="0" i="0" u="none" strike="noStrike" baseline="0">
                <a:solidFill>
                  <a:srgbClr val="000000"/>
                </a:solidFill>
                <a:latin typeface="宋体"/>
                <a:ea typeface="宋体"/>
                <a:cs typeface="宋体"/>
              </a:defRPr>
            </a:pPr>
            <a:r>
              <a:rPr lang="zh-CN" altLang="en-US" sz="1800" b="1" i="0" u="none" strike="noStrike" baseline="0">
                <a:solidFill>
                  <a:srgbClr val="000000"/>
                </a:solidFill>
                <a:latin typeface="宋体"/>
                <a:ea typeface="宋体"/>
              </a:rPr>
              <a:t>图</a:t>
            </a:r>
            <a:r>
              <a:rPr lang="en-US" altLang="zh-CN" sz="1800" b="1" i="0" u="none" strike="noStrike" baseline="0">
                <a:solidFill>
                  <a:srgbClr val="000000"/>
                </a:solidFill>
                <a:latin typeface="Calibri"/>
              </a:rPr>
              <a:t>6</a:t>
            </a:r>
            <a:r>
              <a:rPr lang="zh-CN" altLang="en-US" sz="1800" b="1" i="0" u="none" strike="noStrike" baseline="0">
                <a:solidFill>
                  <a:srgbClr val="000000"/>
                </a:solidFill>
                <a:latin typeface="宋体"/>
                <a:ea typeface="宋体"/>
              </a:rPr>
              <a:t>：</a:t>
            </a:r>
            <a:r>
              <a:rPr lang="en-US" altLang="zh-CN" sz="1800" b="1" i="0" u="none" strike="noStrike" baseline="0">
                <a:solidFill>
                  <a:srgbClr val="000000"/>
                </a:solidFill>
                <a:latin typeface="Calibri"/>
              </a:rPr>
              <a:t>2017</a:t>
            </a:r>
            <a:r>
              <a:rPr lang="zh-CN" altLang="en-US" sz="1800" b="1" i="0" u="none" strike="noStrike" baseline="0">
                <a:solidFill>
                  <a:srgbClr val="000000"/>
                </a:solidFill>
                <a:latin typeface="宋体"/>
                <a:ea typeface="宋体"/>
              </a:rPr>
              <a:t>年“三公”经费财政拨款支出结构</a:t>
            </a:r>
          </a:p>
        </c:rich>
      </c:tx>
      <c:layout/>
    </c:title>
    <c:plotArea>
      <c:layout/>
      <c:pieChart>
        <c:varyColors val="1"/>
        <c:ser>
          <c:idx val="0"/>
          <c:order val="0"/>
          <c:tx>
            <c:v>2017年“三公”经费财政拨款支出结构</c:v>
          </c:tx>
          <c:dLbls>
            <c:dLbl>
              <c:idx val="0"/>
              <c:layout>
                <c:manualLayout>
                  <c:x val="4.5839699958327602E-2"/>
                  <c:y val="0.18423889537922625"/>
                </c:manualLayout>
              </c:layout>
              <c:dLblPos val="bestFit"/>
              <c:showCatName val="1"/>
              <c:showPercent val="1"/>
              <c:separator>
</c:separator>
            </c:dLbl>
            <c:dLbl>
              <c:idx val="1"/>
              <c:layout>
                <c:manualLayout>
                  <c:x val="-3.6164722911479111E-2"/>
                  <c:y val="3.0484187695046586E-2"/>
                </c:manualLayout>
              </c:layout>
              <c:dLblPos val="bestFit"/>
              <c:showCatName val="1"/>
              <c:showPercent val="1"/>
              <c:separator>
</c:separator>
            </c:dLbl>
            <c:dLbl>
              <c:idx val="2"/>
              <c:layout>
                <c:manualLayout>
                  <c:x val="-7.5460032877999123E-3"/>
                  <c:y val="-7.9042896935326803E-2"/>
                </c:manualLayout>
              </c:layout>
              <c:dLblPos val="bestFit"/>
              <c:showCatName val="1"/>
              <c:showPercent val="1"/>
              <c:separator>
</c:separator>
            </c:dLbl>
            <c:numFmt formatCode="0.00%" sourceLinked="0"/>
            <c:txPr>
              <a:bodyPr/>
              <a:lstStyle/>
              <a:p>
                <a:pPr>
                  <a:defRPr sz="1000" b="0" i="0" u="none" strike="noStrike" baseline="0">
                    <a:solidFill>
                      <a:srgbClr val="000000"/>
                    </a:solidFill>
                    <a:latin typeface="宋体"/>
                    <a:ea typeface="宋体"/>
                    <a:cs typeface="宋体"/>
                  </a:defRPr>
                </a:pPr>
                <a:endParaRPr lang="zh-CN"/>
              </a:p>
            </c:txPr>
            <c:showCatName val="1"/>
            <c:showPercent val="1"/>
            <c:separator>
</c:separator>
            <c:showLeaderLines val="1"/>
            <c:leaderLines>
              <c:spPr>
                <a:ln w="3175">
                  <a:solidFill>
                    <a:srgbClr val="000000"/>
                  </a:solidFill>
                  <a:prstDash val="solid"/>
                </a:ln>
              </c:spPr>
            </c:leaderLines>
          </c:dLbls>
          <c:cat>
            <c:strRef>
              <c:f>'2017年“三公”经费财政拨款支出结构'!$A$4:$A$6</c:f>
              <c:strCache>
                <c:ptCount val="3"/>
                <c:pt idx="0">
                  <c:v>公务用车购置费</c:v>
                </c:pt>
                <c:pt idx="1">
                  <c:v>公务用车运行维护费</c:v>
                </c:pt>
                <c:pt idx="2">
                  <c:v>公务接待费</c:v>
                </c:pt>
              </c:strCache>
            </c:strRef>
          </c:cat>
          <c:val>
            <c:numRef>
              <c:f>'2017年“三公”经费财政拨款支出结构'!$B$4:$B$6</c:f>
              <c:numCache>
                <c:formatCode>General</c:formatCode>
                <c:ptCount val="3"/>
                <c:pt idx="0">
                  <c:v>0</c:v>
                </c:pt>
                <c:pt idx="1">
                  <c:v>3</c:v>
                </c:pt>
                <c:pt idx="2">
                  <c:v>1</c:v>
                </c:pt>
              </c:numCache>
            </c:numRef>
          </c:val>
        </c:ser>
        <c:ser>
          <c:idx val="1"/>
          <c:order val="1"/>
          <c:cat>
            <c:strRef>
              <c:f>'2017年“三公”经费财政拨款支出结构'!$A$4:$A$6</c:f>
              <c:strCache>
                <c:ptCount val="3"/>
                <c:pt idx="0">
                  <c:v>公务用车购置费</c:v>
                </c:pt>
                <c:pt idx="1">
                  <c:v>公务用车运行维护费</c:v>
                </c:pt>
                <c:pt idx="2">
                  <c:v>公务接待费</c:v>
                </c:pt>
              </c:strCache>
            </c:strRef>
          </c:cat>
          <c:val>
            <c:numRef>
              <c:f>'2017年“三公”经费财政拨款支出结构'!$C$4:$C$6</c:f>
              <c:numCache>
                <c:formatCode>General</c:formatCode>
                <c:ptCount val="3"/>
                <c:pt idx="0">
                  <c:v>0</c:v>
                </c:pt>
                <c:pt idx="1">
                  <c:v>75</c:v>
                </c:pt>
                <c:pt idx="2">
                  <c:v>25</c:v>
                </c:pt>
              </c:numCache>
            </c:numRef>
          </c:val>
        </c:ser>
        <c:firstSliceAng val="0"/>
      </c:pieChart>
      <c:spPr>
        <a:noFill/>
        <a:ln w="25400">
          <a:noFill/>
        </a:ln>
      </c:spPr>
    </c:plotArea>
    <c:legend>
      <c:legendPos val="r"/>
      <c:layout/>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6098-D273-48C3-8C25-B4F7B2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13</Pages>
  <Words>4637</Words>
  <Characters>678</Characters>
  <Application>Microsoft Office Word</Application>
  <DocSecurity>0</DocSecurity>
  <Lines>5</Lines>
  <Paragraphs>10</Paragraphs>
  <ScaleCrop>false</ScaleCrop>
  <Company>www.ftpdown.com</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关于四川省中江县***2015年部门决算</dc:title>
  <dc:creator>财政局</dc:creator>
  <cp:lastModifiedBy>hp</cp:lastModifiedBy>
  <cp:revision>21</cp:revision>
  <cp:lastPrinted>2017-10-10T01:03:00Z</cp:lastPrinted>
  <dcterms:created xsi:type="dcterms:W3CDTF">2018-10-23T08:11:00Z</dcterms:created>
  <dcterms:modified xsi:type="dcterms:W3CDTF">2018-11-01T03:32:00Z</dcterms:modified>
</cp:coreProperties>
</file>